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BB6DE" w14:textId="0F75D0CF" w:rsidR="00C5309E" w:rsidRPr="00DD2AFB" w:rsidRDefault="00C5309E" w:rsidP="00C5309E">
      <w:pPr>
        <w:spacing w:after="0" w:line="240" w:lineRule="auto"/>
        <w:ind w:right="31"/>
        <w:jc w:val="center"/>
        <w:rPr>
          <w:rFonts w:asciiTheme="minorHAnsi" w:hAnsiTheme="minorHAnsi" w:cstheme="minorHAnsi"/>
          <w:b/>
          <w:bCs/>
          <w:sz w:val="24"/>
          <w:szCs w:val="24"/>
        </w:rPr>
      </w:pPr>
      <w:r w:rsidRPr="00DD2AFB">
        <w:rPr>
          <w:rFonts w:asciiTheme="minorHAnsi" w:hAnsiTheme="minorHAnsi" w:cstheme="minorHAnsi"/>
          <w:b/>
          <w:bCs/>
          <w:sz w:val="24"/>
          <w:szCs w:val="24"/>
        </w:rPr>
        <w:t xml:space="preserve">     ANEXO </w:t>
      </w:r>
      <w:r w:rsidR="00AF0013" w:rsidRPr="00DD2AFB">
        <w:rPr>
          <w:rFonts w:asciiTheme="minorHAnsi" w:hAnsiTheme="minorHAnsi" w:cstheme="minorHAnsi"/>
          <w:b/>
          <w:bCs/>
          <w:sz w:val="24"/>
          <w:szCs w:val="24"/>
        </w:rPr>
        <w:t>XII</w:t>
      </w:r>
    </w:p>
    <w:p w14:paraId="1B35679A" w14:textId="77777777" w:rsidR="00C5309E" w:rsidRPr="00DD2AFB" w:rsidRDefault="00C5309E" w:rsidP="00C5309E">
      <w:pPr>
        <w:spacing w:line="240" w:lineRule="auto"/>
        <w:rPr>
          <w:rFonts w:asciiTheme="minorHAnsi" w:hAnsiTheme="minorHAnsi" w:cstheme="minorHAnsi"/>
          <w:b/>
          <w:sz w:val="24"/>
          <w:szCs w:val="24"/>
        </w:rPr>
      </w:pPr>
    </w:p>
    <w:p w14:paraId="6AD43B7C" w14:textId="77777777" w:rsidR="00C5309E" w:rsidRPr="00DD2AFB" w:rsidRDefault="00C5309E" w:rsidP="00C5309E">
      <w:pPr>
        <w:spacing w:line="240" w:lineRule="auto"/>
        <w:rPr>
          <w:rFonts w:asciiTheme="minorHAnsi" w:hAnsiTheme="minorHAnsi" w:cstheme="minorHAnsi"/>
          <w:b/>
          <w:sz w:val="24"/>
          <w:szCs w:val="24"/>
        </w:rPr>
      </w:pPr>
    </w:p>
    <w:p w14:paraId="5E4AC70F" w14:textId="77777777" w:rsidR="006B468D" w:rsidRPr="00DD2AFB" w:rsidRDefault="006B468D" w:rsidP="006B468D">
      <w:pPr>
        <w:spacing w:before="120" w:after="120" w:line="240" w:lineRule="auto"/>
        <w:ind w:right="0"/>
        <w:jc w:val="center"/>
        <w:rPr>
          <w:rFonts w:asciiTheme="minorHAnsi" w:hAnsiTheme="minorHAnsi" w:cstheme="minorHAnsi"/>
          <w:b/>
          <w:sz w:val="24"/>
          <w:szCs w:val="24"/>
        </w:rPr>
      </w:pPr>
      <w:r w:rsidRPr="00DD2AFB">
        <w:rPr>
          <w:rFonts w:asciiTheme="minorHAnsi" w:hAnsiTheme="minorHAnsi" w:cstheme="minorHAnsi"/>
          <w:b/>
          <w:sz w:val="24"/>
          <w:szCs w:val="24"/>
        </w:rPr>
        <w:t>TERMO DE EXECUÇÃO CULTURAL Nº ......./.........</w:t>
      </w:r>
    </w:p>
    <w:p w14:paraId="234FD17D" w14:textId="77777777" w:rsidR="006B468D" w:rsidRPr="00DD2AFB" w:rsidRDefault="006B468D" w:rsidP="006B468D">
      <w:pPr>
        <w:spacing w:before="120" w:after="120" w:line="240" w:lineRule="auto"/>
        <w:ind w:right="0"/>
        <w:rPr>
          <w:rFonts w:asciiTheme="minorHAnsi" w:hAnsiTheme="minorHAnsi" w:cstheme="minorHAnsi"/>
          <w:b/>
          <w:sz w:val="24"/>
          <w:szCs w:val="24"/>
        </w:rPr>
      </w:pPr>
    </w:p>
    <w:p w14:paraId="75C37A3D" w14:textId="77777777" w:rsidR="006B468D" w:rsidRPr="00DD2AFB" w:rsidRDefault="006B468D" w:rsidP="006B468D">
      <w:pPr>
        <w:spacing w:before="120" w:after="120" w:line="240" w:lineRule="auto"/>
        <w:ind w:right="0"/>
        <w:rPr>
          <w:rFonts w:asciiTheme="minorHAnsi" w:hAnsiTheme="minorHAnsi" w:cstheme="minorHAnsi"/>
          <w:b/>
          <w:bCs/>
          <w:sz w:val="24"/>
          <w:szCs w:val="24"/>
        </w:rPr>
      </w:pPr>
      <w:r w:rsidRPr="00DD2AFB">
        <w:rPr>
          <w:rFonts w:asciiTheme="minorHAnsi" w:hAnsiTheme="minorHAnsi" w:cstheme="minorHAnsi"/>
          <w:b/>
          <w:bCs/>
          <w:sz w:val="24"/>
          <w:szCs w:val="24"/>
        </w:rPr>
        <w:t>VIII Edital 2024 - Projetos LJB</w:t>
      </w:r>
    </w:p>
    <w:p w14:paraId="673576A9" w14:textId="77777777" w:rsidR="006B468D" w:rsidRPr="00DD2AFB" w:rsidRDefault="006B468D" w:rsidP="006B468D">
      <w:pPr>
        <w:spacing w:before="120" w:after="120" w:line="240" w:lineRule="auto"/>
        <w:ind w:right="0"/>
        <w:rPr>
          <w:rFonts w:asciiTheme="minorHAnsi" w:hAnsiTheme="minorHAnsi" w:cstheme="minorHAnsi"/>
          <w:b/>
          <w:bCs/>
          <w:sz w:val="24"/>
          <w:szCs w:val="24"/>
        </w:rPr>
      </w:pPr>
      <w:r w:rsidRPr="00DD2AFB">
        <w:rPr>
          <w:rFonts w:asciiTheme="minorHAnsi" w:hAnsiTheme="minorHAnsi" w:cstheme="minorHAnsi"/>
          <w:b/>
          <w:bCs/>
          <w:sz w:val="24"/>
          <w:szCs w:val="24"/>
        </w:rPr>
        <w:t>Processo nº ........./...........</w:t>
      </w:r>
    </w:p>
    <w:p w14:paraId="09161F05" w14:textId="77777777" w:rsidR="006B468D" w:rsidRPr="00DD2AFB" w:rsidRDefault="006B468D" w:rsidP="006B468D">
      <w:pPr>
        <w:spacing w:before="120" w:after="120" w:line="240" w:lineRule="auto"/>
        <w:ind w:left="360" w:right="0"/>
        <w:jc w:val="center"/>
        <w:rPr>
          <w:rFonts w:asciiTheme="minorHAnsi" w:hAnsiTheme="minorHAnsi" w:cstheme="minorHAnsi"/>
          <w:b/>
          <w:sz w:val="24"/>
          <w:szCs w:val="24"/>
        </w:rPr>
      </w:pPr>
    </w:p>
    <w:p w14:paraId="30B0AC54" w14:textId="77777777" w:rsidR="006B468D" w:rsidRPr="00DD2AFB" w:rsidRDefault="006B468D" w:rsidP="006B468D">
      <w:pPr>
        <w:spacing w:before="120" w:after="120" w:line="240" w:lineRule="auto"/>
        <w:ind w:left="2835" w:right="0"/>
        <w:rPr>
          <w:rFonts w:asciiTheme="minorHAnsi" w:hAnsiTheme="minorHAnsi" w:cstheme="minorHAnsi"/>
          <w:b/>
          <w:sz w:val="24"/>
          <w:szCs w:val="24"/>
        </w:rPr>
      </w:pPr>
      <w:r w:rsidRPr="00DD2AFB">
        <w:rPr>
          <w:rFonts w:asciiTheme="minorHAnsi" w:hAnsiTheme="minorHAnsi" w:cstheme="minorHAnsi"/>
          <w:b/>
          <w:sz w:val="24"/>
          <w:szCs w:val="24"/>
        </w:rPr>
        <w:t>TERMO DE EXECUÇÃO CULTURAL FIRMADO ENTRE A SECRETARIA MUNICIPAL DE CULTURA E TURISMO DE CARIACICA E ......................... NA FORMA A SEGUIR CONVENCIONADA.</w:t>
      </w:r>
    </w:p>
    <w:p w14:paraId="04CFDE1F" w14:textId="77777777" w:rsidR="006B468D" w:rsidRPr="00DD2AFB" w:rsidRDefault="006B468D" w:rsidP="006B468D">
      <w:pPr>
        <w:spacing w:before="120" w:after="120" w:line="240" w:lineRule="auto"/>
        <w:ind w:left="360" w:right="0"/>
        <w:jc w:val="center"/>
        <w:rPr>
          <w:rFonts w:asciiTheme="minorHAnsi" w:hAnsiTheme="minorHAnsi" w:cstheme="minorHAnsi"/>
          <w:b/>
          <w:bCs/>
          <w:sz w:val="24"/>
          <w:szCs w:val="24"/>
        </w:rPr>
      </w:pPr>
    </w:p>
    <w:p w14:paraId="3589094E" w14:textId="77777777" w:rsidR="006B468D" w:rsidRPr="00DD2AFB" w:rsidRDefault="006B468D" w:rsidP="006B468D">
      <w:pPr>
        <w:spacing w:before="120" w:after="240" w:line="240" w:lineRule="auto"/>
        <w:ind w:right="0"/>
        <w:rPr>
          <w:rFonts w:asciiTheme="minorHAnsi" w:hAnsiTheme="minorHAnsi" w:cstheme="minorHAnsi"/>
          <w:sz w:val="24"/>
          <w:szCs w:val="24"/>
        </w:rPr>
      </w:pPr>
      <w:r w:rsidRPr="00DD2AFB">
        <w:rPr>
          <w:rFonts w:asciiTheme="minorHAnsi" w:hAnsiTheme="minorHAnsi" w:cstheme="minorHAnsi"/>
          <w:sz w:val="24"/>
          <w:szCs w:val="24"/>
        </w:rPr>
        <w:t xml:space="preserve">O </w:t>
      </w:r>
      <w:r w:rsidRPr="00DD2AFB">
        <w:rPr>
          <w:rFonts w:asciiTheme="minorHAnsi" w:hAnsiTheme="minorHAnsi" w:cstheme="minorHAnsi"/>
          <w:b/>
          <w:bCs/>
          <w:sz w:val="24"/>
          <w:szCs w:val="24"/>
        </w:rPr>
        <w:t>MUNICÍPIO DE CARIACICA</w:t>
      </w:r>
      <w:r w:rsidRPr="00DD2AFB">
        <w:rPr>
          <w:rFonts w:asciiTheme="minorHAnsi" w:hAnsiTheme="minorHAnsi" w:cstheme="minorHAnsi"/>
          <w:sz w:val="24"/>
          <w:szCs w:val="24"/>
        </w:rPr>
        <w:t>, por meio da SECRETARIA</w:t>
      </w:r>
      <w:r w:rsidRPr="00DD2AFB">
        <w:rPr>
          <w:rFonts w:asciiTheme="minorHAnsi" w:hAnsiTheme="minorHAnsi" w:cstheme="minorHAnsi"/>
          <w:b/>
          <w:bCs/>
          <w:sz w:val="24"/>
          <w:szCs w:val="24"/>
        </w:rPr>
        <w:t xml:space="preserve"> MUNICIPAL DE CULTURA E TURISMO</w:t>
      </w:r>
      <w:r w:rsidRPr="00DD2AFB">
        <w:rPr>
          <w:rFonts w:asciiTheme="minorHAnsi" w:hAnsiTheme="minorHAnsi" w:cstheme="minorHAnsi"/>
          <w:sz w:val="24"/>
          <w:szCs w:val="24"/>
        </w:rPr>
        <w:t xml:space="preserve">, com sede à Avenida Expedito Garcia, s/n, Bairro Campo Grande, Cariacica/ES, CEP 29146-200, inscrita no CNPJ sob nº. 27.150.549/0015-14, neste ato representada por seu titular, a Sr. ..................., brasileiro, portador da Carteira de Identidade nº. ........................, inscrita no CPF sob o nº. ......................, doravante denominado </w:t>
      </w:r>
      <w:r w:rsidRPr="00DD2AFB">
        <w:rPr>
          <w:rFonts w:asciiTheme="minorHAnsi" w:hAnsiTheme="minorHAnsi" w:cstheme="minorHAnsi"/>
          <w:b/>
          <w:bCs/>
          <w:sz w:val="24"/>
          <w:szCs w:val="24"/>
        </w:rPr>
        <w:t>COMPROMITENTE</w:t>
      </w:r>
      <w:r w:rsidRPr="00DD2AFB">
        <w:rPr>
          <w:rFonts w:asciiTheme="minorHAnsi" w:hAnsiTheme="minorHAnsi" w:cstheme="minorHAnsi"/>
          <w:sz w:val="24"/>
          <w:szCs w:val="24"/>
        </w:rPr>
        <w:t xml:space="preserve"> e, de outro lado ............................., brasileiro, portador da CI nº ........................, e inscrito no CPF sob o nº. ..........................., residente e domiciliado na Rua ....................................., Bairro ......................., Cariacica-ES, doravante denominado </w:t>
      </w:r>
      <w:r w:rsidRPr="00DD2AFB">
        <w:rPr>
          <w:rFonts w:asciiTheme="minorHAnsi" w:hAnsiTheme="minorHAnsi" w:cstheme="minorHAnsi"/>
          <w:b/>
          <w:bCs/>
          <w:sz w:val="24"/>
          <w:szCs w:val="24"/>
        </w:rPr>
        <w:t>FAVORECIDO</w:t>
      </w:r>
      <w:r w:rsidRPr="00DD2AFB">
        <w:rPr>
          <w:rFonts w:asciiTheme="minorHAnsi" w:hAnsiTheme="minorHAnsi" w:cstheme="minorHAnsi"/>
          <w:sz w:val="24"/>
          <w:szCs w:val="24"/>
        </w:rPr>
        <w:t xml:space="preserve"> pelo VIII Edital de Incentivo Financeiro à Cultura – Lei João Bananeira (LJB), realizado com recursos provenientes do Fundo Municipal de Cultura de Cariacica (FUTURA), em conformidade com as legislações vigentes, firmam o presente Termo de Compromisso com fundamento nas Cláusulas e condições a seguir:</w:t>
      </w:r>
    </w:p>
    <w:tbl>
      <w:tblPr>
        <w:tblStyle w:val="Tabelacomgrade"/>
        <w:tblW w:w="0" w:type="auto"/>
        <w:tblLook w:val="04A0" w:firstRow="1" w:lastRow="0" w:firstColumn="1" w:lastColumn="0" w:noHBand="0" w:noVBand="1"/>
      </w:tblPr>
      <w:tblGrid>
        <w:gridCol w:w="8494"/>
      </w:tblGrid>
      <w:tr w:rsidR="006B468D" w:rsidRPr="00DD2AFB" w14:paraId="7F416AD9" w14:textId="77777777" w:rsidTr="00B17570">
        <w:tc>
          <w:tcPr>
            <w:tcW w:w="9061" w:type="dxa"/>
            <w:tcBorders>
              <w:top w:val="single" w:sz="4" w:space="0" w:color="000000"/>
              <w:left w:val="single" w:sz="4" w:space="0" w:color="000000"/>
              <w:bottom w:val="single" w:sz="4" w:space="0" w:color="000000"/>
              <w:right w:val="single" w:sz="4" w:space="0" w:color="000000"/>
            </w:tcBorders>
            <w:hideMark/>
          </w:tcPr>
          <w:p w14:paraId="6536B818" w14:textId="77777777" w:rsidR="006B468D" w:rsidRPr="00DD2AFB" w:rsidRDefault="006B468D" w:rsidP="00B17570">
            <w:pPr>
              <w:spacing w:after="0" w:line="240" w:lineRule="auto"/>
              <w:ind w:left="357" w:right="0"/>
              <w:jc w:val="center"/>
              <w:rPr>
                <w:rFonts w:asciiTheme="minorHAnsi" w:hAnsiTheme="minorHAnsi" w:cstheme="minorHAnsi"/>
                <w:b/>
                <w:bCs/>
                <w:sz w:val="24"/>
                <w:szCs w:val="24"/>
              </w:rPr>
            </w:pPr>
            <w:r w:rsidRPr="00DD2AFB">
              <w:rPr>
                <w:rFonts w:asciiTheme="minorHAnsi" w:hAnsiTheme="minorHAnsi" w:cstheme="minorHAnsi"/>
                <w:b/>
                <w:bCs/>
                <w:sz w:val="24"/>
                <w:szCs w:val="24"/>
              </w:rPr>
              <w:t>CLAUSULA PRIMEIRA – DO OBJETO</w:t>
            </w:r>
          </w:p>
        </w:tc>
      </w:tr>
    </w:tbl>
    <w:p w14:paraId="0BAD09E3" w14:textId="77777777" w:rsidR="006B468D" w:rsidRPr="00DD2AFB" w:rsidRDefault="006B468D" w:rsidP="006B468D">
      <w:pPr>
        <w:pStyle w:val="PargrafodaLista"/>
        <w:widowControl w:val="0"/>
        <w:tabs>
          <w:tab w:val="left" w:pos="794"/>
        </w:tabs>
        <w:autoSpaceDE w:val="0"/>
        <w:autoSpaceDN w:val="0"/>
        <w:spacing w:before="240" w:after="240" w:line="240" w:lineRule="auto"/>
        <w:ind w:left="0" w:right="6"/>
        <w:contextualSpacing w:val="0"/>
        <w:rPr>
          <w:rFonts w:asciiTheme="minorHAnsi" w:hAnsiTheme="minorHAnsi" w:cstheme="minorHAnsi"/>
          <w:bCs/>
          <w:sz w:val="24"/>
          <w:szCs w:val="24"/>
        </w:rPr>
      </w:pPr>
      <w:r w:rsidRPr="00DD2AFB">
        <w:rPr>
          <w:rFonts w:asciiTheme="minorHAnsi" w:hAnsiTheme="minorHAnsi" w:cstheme="minorHAnsi"/>
          <w:sz w:val="24"/>
          <w:szCs w:val="24"/>
        </w:rPr>
        <w:t xml:space="preserve">3.1. Este Termo de Execução Cultural tem por objeto a concessão de apoio financeiro ao </w:t>
      </w:r>
      <w:r w:rsidRPr="00DD2AFB">
        <w:rPr>
          <w:rFonts w:asciiTheme="minorHAnsi" w:hAnsiTheme="minorHAnsi" w:cstheme="minorHAnsi"/>
          <w:b/>
          <w:sz w:val="24"/>
          <w:szCs w:val="24"/>
        </w:rPr>
        <w:t>Projeto .................,</w:t>
      </w:r>
      <w:r w:rsidRPr="00DD2AFB">
        <w:rPr>
          <w:rFonts w:asciiTheme="minorHAnsi" w:hAnsiTheme="minorHAnsi" w:cstheme="minorHAnsi"/>
          <w:sz w:val="24"/>
          <w:szCs w:val="24"/>
        </w:rPr>
        <w:t xml:space="preserve"> contemplado no processo administrativo nº ................</w:t>
      </w:r>
      <w:r w:rsidRPr="00DD2AFB">
        <w:rPr>
          <w:rFonts w:asciiTheme="minorHAnsi" w:hAnsiTheme="minorHAnsi" w:cstheme="minorHAnsi"/>
          <w:bCs/>
          <w:sz w:val="24"/>
          <w:szCs w:val="24"/>
        </w:rPr>
        <w:t xml:space="preserve">, em face da aprovação da proposta apresentada em resposta ao VIII Edital de Incentivo Financeiro à Cultura, referente à </w:t>
      </w:r>
      <w:r w:rsidRPr="00DD2AFB">
        <w:rPr>
          <w:rFonts w:asciiTheme="minorHAnsi" w:hAnsiTheme="minorHAnsi" w:cstheme="minorHAnsi"/>
          <w:b/>
          <w:sz w:val="24"/>
          <w:szCs w:val="24"/>
        </w:rPr>
        <w:t>Câmara</w:t>
      </w:r>
      <w:r w:rsidRPr="00DD2AFB">
        <w:rPr>
          <w:rFonts w:asciiTheme="minorHAnsi" w:hAnsiTheme="minorHAnsi" w:cstheme="minorHAnsi"/>
          <w:bCs/>
          <w:sz w:val="24"/>
          <w:szCs w:val="24"/>
        </w:rPr>
        <w:t xml:space="preserve"> ......., realizado com recursos provenientes do Fundo Municipal de Cultura de Cariacica (FUTURA) em conformidade com as determinações da Lei João Bananeira nº 5.477/2015 e do Decreto Municipal 197/2015.</w:t>
      </w:r>
    </w:p>
    <w:tbl>
      <w:tblPr>
        <w:tblStyle w:val="Tabelacomgrade"/>
        <w:tblW w:w="0" w:type="auto"/>
        <w:tblLook w:val="04A0" w:firstRow="1" w:lastRow="0" w:firstColumn="1" w:lastColumn="0" w:noHBand="0" w:noVBand="1"/>
      </w:tblPr>
      <w:tblGrid>
        <w:gridCol w:w="8494"/>
      </w:tblGrid>
      <w:tr w:rsidR="006B468D" w:rsidRPr="00DD2AFB" w14:paraId="0A0E4FA9" w14:textId="77777777" w:rsidTr="00B17570">
        <w:tc>
          <w:tcPr>
            <w:tcW w:w="9061" w:type="dxa"/>
            <w:tcBorders>
              <w:top w:val="single" w:sz="4" w:space="0" w:color="000000"/>
              <w:left w:val="single" w:sz="4" w:space="0" w:color="000000"/>
              <w:bottom w:val="single" w:sz="4" w:space="0" w:color="000000"/>
              <w:right w:val="single" w:sz="4" w:space="0" w:color="000000"/>
            </w:tcBorders>
            <w:hideMark/>
          </w:tcPr>
          <w:p w14:paraId="0860F11B" w14:textId="77777777" w:rsidR="006B468D" w:rsidRPr="00DD2AFB" w:rsidRDefault="006B468D" w:rsidP="00B17570">
            <w:pPr>
              <w:spacing w:after="0" w:line="240" w:lineRule="auto"/>
              <w:ind w:left="357" w:right="0"/>
              <w:jc w:val="center"/>
              <w:rPr>
                <w:rFonts w:asciiTheme="minorHAnsi" w:hAnsiTheme="minorHAnsi" w:cstheme="minorHAnsi"/>
                <w:b/>
                <w:bCs/>
                <w:sz w:val="24"/>
                <w:szCs w:val="24"/>
              </w:rPr>
            </w:pPr>
            <w:r w:rsidRPr="00DD2AFB">
              <w:rPr>
                <w:rFonts w:asciiTheme="minorHAnsi" w:hAnsiTheme="minorHAnsi" w:cstheme="minorHAnsi"/>
                <w:b/>
                <w:bCs/>
                <w:sz w:val="24"/>
                <w:szCs w:val="24"/>
              </w:rPr>
              <w:t>CLAUSULA SEGUNDA – DO VALOR DO INCENTIVO</w:t>
            </w:r>
          </w:p>
        </w:tc>
      </w:tr>
    </w:tbl>
    <w:p w14:paraId="6212B85F" w14:textId="77777777" w:rsidR="006B468D" w:rsidRPr="00DD2AFB" w:rsidRDefault="006B468D" w:rsidP="006B468D">
      <w:pPr>
        <w:spacing w:before="240" w:after="120" w:line="240" w:lineRule="auto"/>
        <w:ind w:right="0"/>
        <w:rPr>
          <w:rFonts w:asciiTheme="minorHAnsi" w:hAnsiTheme="minorHAnsi" w:cstheme="minorHAnsi"/>
          <w:sz w:val="24"/>
          <w:szCs w:val="24"/>
        </w:rPr>
      </w:pPr>
      <w:r w:rsidRPr="00DD2AFB">
        <w:rPr>
          <w:rFonts w:asciiTheme="minorHAnsi" w:hAnsiTheme="minorHAnsi" w:cstheme="minorHAnsi"/>
          <w:sz w:val="24"/>
          <w:szCs w:val="24"/>
        </w:rPr>
        <w:t>2.1. O valor total do incentivo a ser concedido pela COMPROMITENTE ao COMPROMISSADO é de R$ ......... (.................), a ser pago conforme item 4.1.1. e 4.1.3 do Edital de seleção.</w:t>
      </w:r>
    </w:p>
    <w:p w14:paraId="0337F446" w14:textId="77777777" w:rsidR="006B468D" w:rsidRPr="00DD2AFB" w:rsidRDefault="006B468D" w:rsidP="006B468D">
      <w:pPr>
        <w:tabs>
          <w:tab w:val="left" w:pos="851"/>
          <w:tab w:val="left" w:pos="993"/>
        </w:tabs>
        <w:spacing w:before="120" w:after="120" w:line="240" w:lineRule="auto"/>
        <w:ind w:right="6"/>
        <w:rPr>
          <w:rFonts w:asciiTheme="minorHAnsi" w:hAnsiTheme="minorHAnsi" w:cstheme="minorHAnsi"/>
          <w:sz w:val="24"/>
          <w:szCs w:val="24"/>
        </w:rPr>
      </w:pPr>
      <w:r w:rsidRPr="00DD2AFB">
        <w:rPr>
          <w:rFonts w:asciiTheme="minorHAnsi" w:eastAsia="Calibri" w:hAnsiTheme="minorHAnsi" w:cstheme="minorHAnsi"/>
          <w:sz w:val="24"/>
          <w:szCs w:val="24"/>
          <w:shd w:val="clear" w:color="auto" w:fill="FFFFFF"/>
        </w:rPr>
        <w:t>2.2. Os recursos orçamentários que asseguram o pagamento das obrigações decorrentes do Compromisso firmado, correrão à conta daqueles constantes no exercício financeiro do ano de 2024, conforme segue:</w:t>
      </w:r>
    </w:p>
    <w:p w14:paraId="14A2DA27" w14:textId="77777777" w:rsidR="006B468D" w:rsidRPr="00DD2AFB" w:rsidRDefault="006B468D" w:rsidP="006B468D">
      <w:pPr>
        <w:spacing w:after="0" w:line="240" w:lineRule="auto"/>
        <w:ind w:right="0"/>
        <w:rPr>
          <w:rFonts w:asciiTheme="minorHAnsi" w:hAnsiTheme="minorHAnsi" w:cstheme="minorHAnsi"/>
          <w:sz w:val="24"/>
          <w:szCs w:val="24"/>
        </w:rPr>
      </w:pPr>
      <w:r w:rsidRPr="00DD2AFB">
        <w:rPr>
          <w:rFonts w:asciiTheme="minorHAnsi" w:hAnsiTheme="minorHAnsi" w:cstheme="minorHAnsi"/>
          <w:sz w:val="24"/>
          <w:szCs w:val="24"/>
        </w:rPr>
        <w:lastRenderedPageBreak/>
        <w:t>Classificação Funcional: ................</w:t>
      </w:r>
    </w:p>
    <w:p w14:paraId="4697D0E7" w14:textId="77777777" w:rsidR="006B468D" w:rsidRPr="00DD2AFB" w:rsidRDefault="006B468D" w:rsidP="006B468D">
      <w:pPr>
        <w:spacing w:after="0" w:line="240" w:lineRule="auto"/>
        <w:ind w:right="0"/>
        <w:rPr>
          <w:rFonts w:asciiTheme="minorHAnsi" w:hAnsiTheme="minorHAnsi" w:cstheme="minorHAnsi"/>
          <w:sz w:val="24"/>
          <w:szCs w:val="24"/>
        </w:rPr>
      </w:pPr>
      <w:r w:rsidRPr="00DD2AFB">
        <w:rPr>
          <w:rFonts w:asciiTheme="minorHAnsi" w:hAnsiTheme="minorHAnsi" w:cstheme="minorHAnsi"/>
          <w:sz w:val="24"/>
          <w:szCs w:val="24"/>
        </w:rPr>
        <w:t>Natureza da Despesa: ...................</w:t>
      </w:r>
    </w:p>
    <w:p w14:paraId="49360A61" w14:textId="77777777" w:rsidR="006B468D" w:rsidRPr="00DD2AFB" w:rsidRDefault="006B468D" w:rsidP="006B468D">
      <w:pPr>
        <w:spacing w:after="0" w:line="240" w:lineRule="auto"/>
        <w:ind w:right="0"/>
        <w:rPr>
          <w:rFonts w:asciiTheme="minorHAnsi" w:hAnsiTheme="minorHAnsi" w:cstheme="minorHAnsi"/>
          <w:sz w:val="24"/>
          <w:szCs w:val="24"/>
        </w:rPr>
      </w:pPr>
      <w:r w:rsidRPr="00DD2AFB">
        <w:rPr>
          <w:rFonts w:asciiTheme="minorHAnsi" w:hAnsiTheme="minorHAnsi" w:cstheme="minorHAnsi"/>
          <w:sz w:val="24"/>
          <w:szCs w:val="24"/>
        </w:rPr>
        <w:t>Dotação Orçamentária: ................</w:t>
      </w:r>
    </w:p>
    <w:p w14:paraId="39390A9F" w14:textId="77777777" w:rsidR="006B468D" w:rsidRPr="00DD2AFB" w:rsidRDefault="006B468D" w:rsidP="006B468D">
      <w:pPr>
        <w:spacing w:after="0" w:line="240" w:lineRule="auto"/>
        <w:ind w:right="0"/>
        <w:rPr>
          <w:rFonts w:asciiTheme="minorHAnsi" w:hAnsiTheme="minorHAnsi" w:cstheme="minorHAnsi"/>
          <w:sz w:val="24"/>
          <w:szCs w:val="24"/>
        </w:rPr>
      </w:pPr>
      <w:r w:rsidRPr="00DD2AFB">
        <w:rPr>
          <w:rFonts w:asciiTheme="minorHAnsi" w:hAnsiTheme="minorHAnsi" w:cstheme="minorHAnsi"/>
          <w:sz w:val="24"/>
          <w:szCs w:val="24"/>
        </w:rPr>
        <w:t>Vínculo: .................</w:t>
      </w:r>
    </w:p>
    <w:p w14:paraId="5C59585E" w14:textId="77777777" w:rsidR="006B468D" w:rsidRPr="00DD2AFB" w:rsidRDefault="006B468D" w:rsidP="006B468D">
      <w:pPr>
        <w:spacing w:before="120" w:after="240" w:line="240" w:lineRule="auto"/>
        <w:ind w:right="0"/>
        <w:rPr>
          <w:rFonts w:asciiTheme="minorHAnsi" w:hAnsiTheme="minorHAnsi" w:cstheme="minorHAnsi"/>
          <w:sz w:val="24"/>
          <w:szCs w:val="24"/>
        </w:rPr>
      </w:pPr>
      <w:r w:rsidRPr="00DD2AFB">
        <w:rPr>
          <w:rFonts w:asciiTheme="minorHAnsi" w:hAnsiTheme="minorHAnsi" w:cstheme="minorHAnsi"/>
          <w:sz w:val="24"/>
          <w:szCs w:val="24"/>
        </w:rPr>
        <w:t xml:space="preserve">2.3. Os recursos serão transferidos pela COMPROMITENTE ao COMPROMISSADO por meio do BANCO: </w:t>
      </w:r>
      <w:proofErr w:type="gramStart"/>
      <w:r w:rsidRPr="00DD2AFB">
        <w:rPr>
          <w:rFonts w:asciiTheme="minorHAnsi" w:hAnsiTheme="minorHAnsi" w:cstheme="minorHAnsi"/>
          <w:sz w:val="24"/>
          <w:szCs w:val="24"/>
        </w:rPr>
        <w:t>.....</w:t>
      </w:r>
      <w:proofErr w:type="gramEnd"/>
      <w:r w:rsidRPr="00DD2AFB">
        <w:rPr>
          <w:rFonts w:asciiTheme="minorHAnsi" w:hAnsiTheme="minorHAnsi" w:cstheme="minorHAnsi"/>
          <w:sz w:val="24"/>
          <w:szCs w:val="24"/>
        </w:rPr>
        <w:t>, AGENCIA: ...., CONTA CORRENTE nº ......, conforme indicado pelo proponente nos autos do processo administrativo.</w:t>
      </w:r>
    </w:p>
    <w:tbl>
      <w:tblPr>
        <w:tblStyle w:val="Tabelacomgrade"/>
        <w:tblW w:w="0" w:type="auto"/>
        <w:tblLook w:val="04A0" w:firstRow="1" w:lastRow="0" w:firstColumn="1" w:lastColumn="0" w:noHBand="0" w:noVBand="1"/>
      </w:tblPr>
      <w:tblGrid>
        <w:gridCol w:w="8494"/>
      </w:tblGrid>
      <w:tr w:rsidR="006B468D" w:rsidRPr="00DD2AFB" w14:paraId="13CD2400" w14:textId="77777777" w:rsidTr="00B17570">
        <w:tc>
          <w:tcPr>
            <w:tcW w:w="9061" w:type="dxa"/>
            <w:tcBorders>
              <w:top w:val="single" w:sz="4" w:space="0" w:color="000000"/>
              <w:left w:val="single" w:sz="4" w:space="0" w:color="000000"/>
              <w:bottom w:val="single" w:sz="4" w:space="0" w:color="000000"/>
              <w:right w:val="single" w:sz="4" w:space="0" w:color="000000"/>
            </w:tcBorders>
            <w:hideMark/>
          </w:tcPr>
          <w:p w14:paraId="6A9FE97C" w14:textId="77777777" w:rsidR="006B468D" w:rsidRPr="00DD2AFB" w:rsidRDefault="006B468D" w:rsidP="00B17570">
            <w:pPr>
              <w:spacing w:after="0" w:line="240" w:lineRule="auto"/>
              <w:ind w:left="357" w:right="0"/>
              <w:jc w:val="center"/>
              <w:rPr>
                <w:rFonts w:asciiTheme="minorHAnsi" w:hAnsiTheme="minorHAnsi" w:cstheme="minorHAnsi"/>
                <w:b/>
                <w:bCs/>
                <w:sz w:val="24"/>
                <w:szCs w:val="24"/>
              </w:rPr>
            </w:pPr>
            <w:r w:rsidRPr="00DD2AFB">
              <w:rPr>
                <w:rFonts w:asciiTheme="minorHAnsi" w:hAnsiTheme="minorHAnsi" w:cstheme="minorHAnsi"/>
                <w:b/>
                <w:bCs/>
                <w:sz w:val="24"/>
                <w:szCs w:val="24"/>
              </w:rPr>
              <w:t>CLAUSULA TERCEIRA – DAS OBRIGAÇÕES DAS PARTES</w:t>
            </w:r>
          </w:p>
        </w:tc>
      </w:tr>
    </w:tbl>
    <w:p w14:paraId="3FEAC155" w14:textId="77777777" w:rsidR="006B468D" w:rsidRPr="00DD2AFB" w:rsidRDefault="006B468D" w:rsidP="006B468D">
      <w:pPr>
        <w:spacing w:before="240" w:after="120" w:line="240" w:lineRule="auto"/>
        <w:ind w:right="0"/>
        <w:rPr>
          <w:rFonts w:asciiTheme="minorHAnsi" w:hAnsiTheme="minorHAnsi" w:cstheme="minorHAnsi"/>
          <w:b/>
          <w:bCs/>
          <w:sz w:val="24"/>
          <w:szCs w:val="24"/>
        </w:rPr>
      </w:pPr>
      <w:r w:rsidRPr="00DD2AFB">
        <w:rPr>
          <w:rFonts w:asciiTheme="minorHAnsi" w:hAnsiTheme="minorHAnsi" w:cstheme="minorHAnsi"/>
          <w:b/>
          <w:bCs/>
          <w:sz w:val="24"/>
          <w:szCs w:val="24"/>
        </w:rPr>
        <w:t>3.1. Compete ao COMPROMITENTE:</w:t>
      </w:r>
    </w:p>
    <w:p w14:paraId="2C07AF99" w14:textId="77777777" w:rsidR="006B468D" w:rsidRPr="00DD2AFB" w:rsidRDefault="006B468D" w:rsidP="006B468D">
      <w:pPr>
        <w:spacing w:before="120" w:after="120" w:line="240" w:lineRule="auto"/>
        <w:ind w:left="284" w:right="0"/>
        <w:rPr>
          <w:rFonts w:asciiTheme="minorHAnsi" w:hAnsiTheme="minorHAnsi" w:cstheme="minorHAnsi"/>
          <w:sz w:val="24"/>
          <w:szCs w:val="24"/>
        </w:rPr>
      </w:pPr>
      <w:r w:rsidRPr="00DD2AFB">
        <w:rPr>
          <w:rFonts w:asciiTheme="minorHAnsi" w:hAnsiTheme="minorHAnsi" w:cstheme="minorHAnsi"/>
          <w:sz w:val="24"/>
          <w:szCs w:val="24"/>
        </w:rPr>
        <w:t>3.1.1. Conceder ao FAVORECIDO o repasse dos recursos financeiros aprovado pela Comissão de Avaliação e Seleção, para a execução das ações aprovadas.</w:t>
      </w:r>
    </w:p>
    <w:p w14:paraId="3DE852A1" w14:textId="77777777" w:rsidR="006B468D" w:rsidRPr="00DD2AFB" w:rsidRDefault="006B468D" w:rsidP="006B468D">
      <w:pPr>
        <w:spacing w:before="120" w:after="120" w:line="240" w:lineRule="auto"/>
        <w:ind w:left="284" w:right="0"/>
        <w:rPr>
          <w:rFonts w:asciiTheme="minorHAnsi" w:hAnsiTheme="minorHAnsi" w:cstheme="minorHAnsi"/>
          <w:sz w:val="24"/>
          <w:szCs w:val="24"/>
        </w:rPr>
      </w:pPr>
      <w:r w:rsidRPr="00DD2AFB">
        <w:rPr>
          <w:rFonts w:asciiTheme="minorHAnsi" w:hAnsiTheme="minorHAnsi" w:cstheme="minorHAnsi"/>
          <w:sz w:val="24"/>
          <w:szCs w:val="24"/>
        </w:rPr>
        <w:t>3.1.2. Acompanhar e fiscalizar a execução do objeto pactuado;</w:t>
      </w:r>
    </w:p>
    <w:p w14:paraId="14B6C05C" w14:textId="77777777" w:rsidR="006B468D" w:rsidRPr="00DD2AFB" w:rsidRDefault="006B468D" w:rsidP="006B468D">
      <w:pPr>
        <w:spacing w:before="120" w:after="120" w:line="240" w:lineRule="auto"/>
        <w:ind w:left="284" w:right="0"/>
        <w:rPr>
          <w:rFonts w:asciiTheme="minorHAnsi" w:hAnsiTheme="minorHAnsi" w:cstheme="minorHAnsi"/>
          <w:sz w:val="24"/>
          <w:szCs w:val="24"/>
        </w:rPr>
      </w:pPr>
      <w:r w:rsidRPr="00DD2AFB">
        <w:rPr>
          <w:rFonts w:asciiTheme="minorHAnsi" w:hAnsiTheme="minorHAnsi" w:cstheme="minorHAnsi"/>
          <w:sz w:val="24"/>
          <w:szCs w:val="24"/>
        </w:rPr>
        <w:t xml:space="preserve">3.1.3. Responder aos questionamentos do proponente, atuando como facilitadora das ações necessárias à avaliação, seleção, repasse dos recursos e prestação de contas.  </w:t>
      </w:r>
    </w:p>
    <w:p w14:paraId="41FE430B" w14:textId="77777777" w:rsidR="006B468D" w:rsidRPr="00DD2AFB" w:rsidRDefault="006B468D" w:rsidP="006B468D">
      <w:pPr>
        <w:spacing w:before="120" w:after="120" w:line="240" w:lineRule="auto"/>
        <w:ind w:left="284" w:right="0"/>
        <w:rPr>
          <w:rFonts w:asciiTheme="minorHAnsi" w:hAnsiTheme="minorHAnsi" w:cstheme="minorHAnsi"/>
          <w:sz w:val="24"/>
          <w:szCs w:val="24"/>
        </w:rPr>
      </w:pPr>
      <w:r w:rsidRPr="00DD2AFB">
        <w:rPr>
          <w:rFonts w:asciiTheme="minorHAnsi" w:hAnsiTheme="minorHAnsi" w:cstheme="minorHAnsi"/>
          <w:sz w:val="24"/>
          <w:szCs w:val="24"/>
        </w:rPr>
        <w:t>3.1.4. Exigir do FAVORECIDO, sempre que necessário, informações adicionais sobre o projeto em qualquer fase de sua execução.</w:t>
      </w:r>
    </w:p>
    <w:p w14:paraId="525ECA9F" w14:textId="77777777" w:rsidR="006B468D" w:rsidRPr="00DD2AFB" w:rsidRDefault="006B468D" w:rsidP="006B468D">
      <w:pPr>
        <w:spacing w:before="120" w:after="120" w:line="240" w:lineRule="auto"/>
        <w:ind w:left="284" w:right="0"/>
        <w:rPr>
          <w:rFonts w:asciiTheme="minorHAnsi" w:hAnsiTheme="minorHAnsi" w:cstheme="minorHAnsi"/>
          <w:sz w:val="24"/>
          <w:szCs w:val="24"/>
        </w:rPr>
      </w:pPr>
      <w:r w:rsidRPr="00DD2AFB">
        <w:rPr>
          <w:rFonts w:asciiTheme="minorHAnsi" w:hAnsiTheme="minorHAnsi" w:cstheme="minorHAnsi"/>
          <w:sz w:val="24"/>
          <w:szCs w:val="24"/>
        </w:rPr>
        <w:t>3.1.5. Disponibilizar e, fornecer ao COMPROMISSADO, quando solicitado formalmente, informações adicionais, relativas ao processo.</w:t>
      </w:r>
    </w:p>
    <w:p w14:paraId="1990167F" w14:textId="77777777" w:rsidR="006B468D" w:rsidRPr="00DD2AFB" w:rsidRDefault="006B468D" w:rsidP="006B468D">
      <w:pPr>
        <w:spacing w:before="120" w:after="120" w:line="240" w:lineRule="auto"/>
        <w:ind w:right="0"/>
        <w:rPr>
          <w:rFonts w:asciiTheme="minorHAnsi" w:hAnsiTheme="minorHAnsi" w:cstheme="minorHAnsi"/>
          <w:sz w:val="24"/>
          <w:szCs w:val="24"/>
        </w:rPr>
      </w:pPr>
      <w:r w:rsidRPr="00DD2AFB">
        <w:rPr>
          <w:rFonts w:asciiTheme="minorHAnsi" w:hAnsiTheme="minorHAnsi" w:cstheme="minorHAnsi"/>
          <w:b/>
          <w:bCs/>
          <w:sz w:val="24"/>
          <w:szCs w:val="24"/>
        </w:rPr>
        <w:t>3.2. Compete ao FAVORECIDO:</w:t>
      </w:r>
    </w:p>
    <w:p w14:paraId="47BBCCB8" w14:textId="77777777" w:rsidR="006B468D" w:rsidRPr="00DD2AFB" w:rsidRDefault="006B468D" w:rsidP="006B468D">
      <w:pPr>
        <w:spacing w:before="120" w:after="120" w:line="240" w:lineRule="auto"/>
        <w:ind w:left="284" w:right="0"/>
        <w:rPr>
          <w:rFonts w:asciiTheme="minorHAnsi" w:hAnsiTheme="minorHAnsi" w:cstheme="minorHAnsi"/>
          <w:sz w:val="24"/>
          <w:szCs w:val="24"/>
        </w:rPr>
      </w:pPr>
      <w:r w:rsidRPr="00DD2AFB">
        <w:rPr>
          <w:rFonts w:asciiTheme="minorHAnsi" w:hAnsiTheme="minorHAnsi" w:cstheme="minorHAnsi"/>
          <w:sz w:val="24"/>
          <w:szCs w:val="24"/>
        </w:rPr>
        <w:t>3.2.1. Cumprir com a execução do plano de trabalho apresentado, considerando a finalidade pública a que se propõe a ação.</w:t>
      </w:r>
    </w:p>
    <w:p w14:paraId="0AA98CBC" w14:textId="77777777" w:rsidR="006B468D" w:rsidRPr="00DD2AFB" w:rsidRDefault="006B468D" w:rsidP="006B468D">
      <w:pPr>
        <w:spacing w:before="120" w:after="120" w:line="240" w:lineRule="auto"/>
        <w:ind w:left="284" w:right="0"/>
        <w:rPr>
          <w:rFonts w:asciiTheme="minorHAnsi" w:hAnsiTheme="minorHAnsi" w:cstheme="minorHAnsi"/>
          <w:sz w:val="24"/>
          <w:szCs w:val="24"/>
        </w:rPr>
      </w:pPr>
      <w:r w:rsidRPr="00DD2AFB">
        <w:rPr>
          <w:rFonts w:asciiTheme="minorHAnsi" w:hAnsiTheme="minorHAnsi" w:cstheme="minorHAnsi"/>
          <w:sz w:val="24"/>
          <w:szCs w:val="24"/>
        </w:rPr>
        <w:t xml:space="preserve">3.2.2. Entregar relatórios e prestar informações, obrigatoriamente, nos prazos e formatos estabelecidos pela SEMCULT, quando necessário. </w:t>
      </w:r>
    </w:p>
    <w:p w14:paraId="2588AC44" w14:textId="77777777" w:rsidR="006B468D" w:rsidRPr="00DD2AFB" w:rsidRDefault="006B468D" w:rsidP="006B468D">
      <w:pPr>
        <w:spacing w:before="120" w:after="120" w:line="240" w:lineRule="auto"/>
        <w:ind w:left="284" w:right="0"/>
        <w:rPr>
          <w:rFonts w:asciiTheme="minorHAnsi" w:hAnsiTheme="minorHAnsi" w:cstheme="minorHAnsi"/>
          <w:sz w:val="24"/>
          <w:szCs w:val="24"/>
        </w:rPr>
      </w:pPr>
      <w:r w:rsidRPr="00DD2AFB">
        <w:rPr>
          <w:rFonts w:asciiTheme="minorHAnsi" w:hAnsiTheme="minorHAnsi" w:cstheme="minorHAnsi"/>
          <w:sz w:val="24"/>
          <w:szCs w:val="24"/>
        </w:rPr>
        <w:t xml:space="preserve">3.2.3. Participar dos cursos de capacitação, previamente divulgados pela SEMCULT, com o intuito de propagar conteúdos referente a elaboração de projetos, leitura de Editais, e cumprimento das legislações.  </w:t>
      </w:r>
    </w:p>
    <w:p w14:paraId="07456760" w14:textId="77777777" w:rsidR="006B468D" w:rsidRPr="00DD2AFB" w:rsidRDefault="006B468D" w:rsidP="006B468D">
      <w:pPr>
        <w:spacing w:before="120" w:after="120" w:line="240" w:lineRule="auto"/>
        <w:ind w:left="284" w:right="0"/>
        <w:rPr>
          <w:rFonts w:asciiTheme="minorHAnsi" w:hAnsiTheme="minorHAnsi" w:cstheme="minorHAnsi"/>
          <w:sz w:val="24"/>
          <w:szCs w:val="24"/>
        </w:rPr>
      </w:pPr>
      <w:r w:rsidRPr="00DD2AFB">
        <w:rPr>
          <w:rFonts w:asciiTheme="minorHAnsi" w:hAnsiTheme="minorHAnsi" w:cstheme="minorHAnsi"/>
          <w:sz w:val="24"/>
          <w:szCs w:val="24"/>
        </w:rPr>
        <w:t xml:space="preserve">3.2.4. Executar as ações dentro dos prazos estabelecidos no Edital LJB-VIII-2024, bem como no Plano de trabalho, apresentado e aprovado. </w:t>
      </w:r>
    </w:p>
    <w:p w14:paraId="0C9B89F9" w14:textId="77777777" w:rsidR="006B468D" w:rsidRPr="00DD2AFB" w:rsidRDefault="006B468D" w:rsidP="006B468D">
      <w:pPr>
        <w:spacing w:before="120" w:after="120" w:line="240" w:lineRule="auto"/>
        <w:ind w:left="284" w:right="0"/>
        <w:rPr>
          <w:rFonts w:asciiTheme="minorHAnsi" w:hAnsiTheme="minorHAnsi" w:cstheme="minorHAnsi"/>
          <w:sz w:val="24"/>
          <w:szCs w:val="24"/>
        </w:rPr>
      </w:pPr>
      <w:r w:rsidRPr="00DD2AFB">
        <w:rPr>
          <w:rFonts w:asciiTheme="minorHAnsi" w:hAnsiTheme="minorHAnsi" w:cstheme="minorHAnsi"/>
          <w:sz w:val="24"/>
          <w:szCs w:val="24"/>
        </w:rPr>
        <w:t>3.2.5. Comprometer-se a prestar contas por meio de relatório fotográfico, relatório descritivo e comprovantes fiscais tributáveis com identificação do consumidor proponente, dentro dos prazos e demais condições contidas neste Edital.</w:t>
      </w:r>
    </w:p>
    <w:p w14:paraId="4608BC7F" w14:textId="77777777" w:rsidR="006B468D" w:rsidRPr="00DD2AFB" w:rsidRDefault="006B468D" w:rsidP="006B468D">
      <w:pPr>
        <w:spacing w:before="120" w:after="120" w:line="240" w:lineRule="auto"/>
        <w:ind w:left="284" w:right="0"/>
        <w:rPr>
          <w:rFonts w:asciiTheme="minorHAnsi" w:hAnsiTheme="minorHAnsi" w:cstheme="minorHAnsi"/>
          <w:sz w:val="24"/>
          <w:szCs w:val="24"/>
        </w:rPr>
      </w:pPr>
      <w:r w:rsidRPr="00DD2AFB">
        <w:rPr>
          <w:rFonts w:asciiTheme="minorHAnsi" w:hAnsiTheme="minorHAnsi" w:cstheme="minorHAnsi"/>
          <w:sz w:val="24"/>
          <w:szCs w:val="24"/>
        </w:rPr>
        <w:t>3.2.6. Não realizar qualquer prática discriminatória e limitativa para efeito de acesso à participação nas ações ofertadas, ou de sua manutenção, por motivo de sexo, origem, raça, cor, estado civil, situação familiar, deficiência, reabilitação profissional, idade, entre outros, ressalvadas, nesse caso, as hipóteses de proteção à criança e ao adolescente previstas no </w:t>
      </w:r>
      <w:hyperlink r:id="rId4" w:anchor="art7xxxiii" w:tooltip="http://www.planalto.gov.br/ccivil_03/Constituicao/Constituicao.htm#art7xxxiii" w:history="1">
        <w:r w:rsidRPr="00DD2AFB">
          <w:rPr>
            <w:rStyle w:val="Hyperlink"/>
            <w:rFonts w:asciiTheme="minorHAnsi" w:hAnsiTheme="minorHAnsi" w:cstheme="minorHAnsi"/>
            <w:sz w:val="24"/>
            <w:szCs w:val="24"/>
          </w:rPr>
          <w:t>inciso XXXIII do art. 7</w:t>
        </w:r>
        <w:r w:rsidRPr="00DD2AFB">
          <w:rPr>
            <w:rStyle w:val="Hyperlink"/>
            <w:rFonts w:asciiTheme="minorHAnsi" w:hAnsiTheme="minorHAnsi" w:cstheme="minorHAnsi"/>
            <w:sz w:val="24"/>
            <w:szCs w:val="24"/>
            <w:vertAlign w:val="superscript"/>
          </w:rPr>
          <w:t>o</w:t>
        </w:r>
        <w:r w:rsidRPr="00DD2AFB">
          <w:rPr>
            <w:rStyle w:val="Hyperlink"/>
            <w:rFonts w:asciiTheme="minorHAnsi" w:hAnsiTheme="minorHAnsi" w:cstheme="minorHAnsi"/>
            <w:sz w:val="24"/>
            <w:szCs w:val="24"/>
          </w:rPr>
          <w:t> da Constituição Federal.</w:t>
        </w:r>
      </w:hyperlink>
      <w:r w:rsidRPr="00DD2AFB">
        <w:rPr>
          <w:rFonts w:asciiTheme="minorHAnsi" w:hAnsiTheme="minorHAnsi" w:cstheme="minorHAnsi"/>
          <w:sz w:val="24"/>
          <w:szCs w:val="24"/>
        </w:rPr>
        <w:t>  </w:t>
      </w:r>
      <w:hyperlink r:id="rId5" w:anchor="art107" w:tooltip="http://www.planalto.gov.br/ccivil_03/_Ato2015-2018/2015/Lei/L13146.htm#art107" w:history="1">
        <w:r w:rsidRPr="00DD2AFB">
          <w:rPr>
            <w:rStyle w:val="Hyperlink"/>
            <w:rFonts w:asciiTheme="minorHAnsi" w:hAnsiTheme="minorHAnsi" w:cstheme="minorHAnsi"/>
            <w:sz w:val="24"/>
            <w:szCs w:val="24"/>
          </w:rPr>
          <w:t>(Redação dada pela Lei nº 13.146, de 2015)</w:t>
        </w:r>
      </w:hyperlink>
      <w:r w:rsidRPr="00DD2AFB">
        <w:rPr>
          <w:rFonts w:asciiTheme="minorHAnsi" w:hAnsiTheme="minorHAnsi" w:cstheme="minorHAnsi"/>
          <w:sz w:val="24"/>
          <w:szCs w:val="24"/>
        </w:rPr>
        <w:t>.</w:t>
      </w:r>
    </w:p>
    <w:p w14:paraId="58341FF7" w14:textId="77777777" w:rsidR="006B468D" w:rsidRPr="00DD2AFB" w:rsidRDefault="006B468D" w:rsidP="006B468D">
      <w:pPr>
        <w:spacing w:before="120" w:after="240" w:line="240" w:lineRule="auto"/>
        <w:ind w:left="284" w:right="0"/>
        <w:rPr>
          <w:rFonts w:asciiTheme="minorHAnsi" w:hAnsiTheme="minorHAnsi" w:cstheme="minorHAnsi"/>
          <w:sz w:val="24"/>
          <w:szCs w:val="24"/>
        </w:rPr>
      </w:pPr>
      <w:r w:rsidRPr="00DD2AFB">
        <w:rPr>
          <w:rFonts w:asciiTheme="minorHAnsi" w:hAnsiTheme="minorHAnsi" w:cstheme="minorHAnsi"/>
          <w:sz w:val="24"/>
          <w:szCs w:val="24"/>
        </w:rPr>
        <w:lastRenderedPageBreak/>
        <w:t xml:space="preserve">3.2.7. Estar ciente de todas as normas que regem a Legislação, o Edital e, este Termo de Execução Cultural. </w:t>
      </w:r>
    </w:p>
    <w:p w14:paraId="62BB19AD" w14:textId="77777777" w:rsidR="006B468D" w:rsidRPr="00DD2AFB" w:rsidRDefault="006B468D" w:rsidP="006B468D">
      <w:pPr>
        <w:spacing w:before="120" w:after="240" w:line="240" w:lineRule="auto"/>
        <w:ind w:left="284" w:right="0"/>
        <w:rPr>
          <w:rFonts w:asciiTheme="minorHAnsi" w:hAnsiTheme="minorHAnsi" w:cstheme="minorHAnsi"/>
          <w:sz w:val="24"/>
          <w:szCs w:val="24"/>
        </w:rPr>
      </w:pPr>
    </w:p>
    <w:tbl>
      <w:tblPr>
        <w:tblStyle w:val="Tabelacomgrade"/>
        <w:tblW w:w="0" w:type="auto"/>
        <w:tblInd w:w="-5" w:type="dxa"/>
        <w:tblLook w:val="04A0" w:firstRow="1" w:lastRow="0" w:firstColumn="1" w:lastColumn="0" w:noHBand="0" w:noVBand="1"/>
      </w:tblPr>
      <w:tblGrid>
        <w:gridCol w:w="8499"/>
      </w:tblGrid>
      <w:tr w:rsidR="006B468D" w:rsidRPr="00DD2AFB" w14:paraId="076CDB92" w14:textId="77777777" w:rsidTr="00B17570">
        <w:tc>
          <w:tcPr>
            <w:tcW w:w="9066" w:type="dxa"/>
            <w:tcBorders>
              <w:top w:val="single" w:sz="4" w:space="0" w:color="000000"/>
              <w:left w:val="single" w:sz="4" w:space="0" w:color="000000"/>
              <w:bottom w:val="single" w:sz="4" w:space="0" w:color="000000"/>
              <w:right w:val="single" w:sz="4" w:space="0" w:color="000000"/>
            </w:tcBorders>
            <w:hideMark/>
          </w:tcPr>
          <w:p w14:paraId="3ED4DE9C" w14:textId="77777777" w:rsidR="006B468D" w:rsidRPr="00DD2AFB" w:rsidRDefault="006B468D" w:rsidP="00B17570">
            <w:pPr>
              <w:spacing w:after="0" w:line="240" w:lineRule="auto"/>
              <w:ind w:left="357" w:right="0"/>
              <w:jc w:val="center"/>
              <w:rPr>
                <w:rFonts w:asciiTheme="minorHAnsi" w:hAnsiTheme="minorHAnsi" w:cstheme="minorHAnsi"/>
                <w:b/>
                <w:sz w:val="24"/>
                <w:szCs w:val="24"/>
              </w:rPr>
            </w:pPr>
            <w:r w:rsidRPr="00DD2AFB">
              <w:rPr>
                <w:rFonts w:asciiTheme="minorHAnsi" w:hAnsiTheme="minorHAnsi" w:cstheme="minorHAnsi"/>
                <w:b/>
                <w:sz w:val="24"/>
                <w:szCs w:val="24"/>
              </w:rPr>
              <w:t>CLAUSULA QUARTA – DA RESCISÃO</w:t>
            </w:r>
          </w:p>
        </w:tc>
      </w:tr>
    </w:tbl>
    <w:p w14:paraId="76301BCB" w14:textId="77777777" w:rsidR="006B468D" w:rsidRPr="00DD2AFB" w:rsidRDefault="006B468D" w:rsidP="006B468D">
      <w:pPr>
        <w:spacing w:before="240" w:after="120" w:line="240" w:lineRule="auto"/>
        <w:ind w:right="0"/>
        <w:rPr>
          <w:rFonts w:asciiTheme="minorHAnsi" w:hAnsiTheme="minorHAnsi" w:cstheme="minorHAnsi"/>
          <w:sz w:val="24"/>
          <w:szCs w:val="24"/>
        </w:rPr>
      </w:pPr>
      <w:r w:rsidRPr="00DD2AFB">
        <w:rPr>
          <w:rFonts w:asciiTheme="minorHAnsi" w:hAnsiTheme="minorHAnsi" w:cstheme="minorHAnsi"/>
          <w:sz w:val="24"/>
          <w:szCs w:val="24"/>
        </w:rPr>
        <w:t>4.1. Pela inexecução total ou parcial das atividades propostas no VIII Edital LJB ou deste Termo, a compromitente poderá, garantido previamente o contraditório e a ampla defesa, aplicar ao (a) técnico (a) as seguintes sanções:</w:t>
      </w:r>
    </w:p>
    <w:p w14:paraId="2EA73DF2" w14:textId="77777777" w:rsidR="006B468D" w:rsidRPr="00DD2AFB" w:rsidRDefault="006B468D" w:rsidP="006B468D">
      <w:pPr>
        <w:spacing w:before="120" w:after="120" w:line="240" w:lineRule="auto"/>
        <w:ind w:left="360" w:right="0"/>
        <w:rPr>
          <w:rFonts w:asciiTheme="minorHAnsi" w:hAnsiTheme="minorHAnsi" w:cstheme="minorHAnsi"/>
          <w:sz w:val="24"/>
          <w:szCs w:val="24"/>
        </w:rPr>
      </w:pPr>
      <w:r w:rsidRPr="00DD2AFB">
        <w:rPr>
          <w:rFonts w:asciiTheme="minorHAnsi" w:hAnsiTheme="minorHAnsi" w:cstheme="minorHAnsi"/>
          <w:sz w:val="24"/>
          <w:szCs w:val="24"/>
        </w:rPr>
        <w:t>a) Advertência escrita;</w:t>
      </w:r>
    </w:p>
    <w:p w14:paraId="610048D9" w14:textId="77777777" w:rsidR="006B468D" w:rsidRPr="00DD2AFB" w:rsidRDefault="006B468D" w:rsidP="006B468D">
      <w:pPr>
        <w:spacing w:before="120" w:after="120" w:line="240" w:lineRule="auto"/>
        <w:ind w:left="360" w:right="0"/>
        <w:rPr>
          <w:rFonts w:asciiTheme="minorHAnsi" w:hAnsiTheme="minorHAnsi" w:cstheme="minorHAnsi"/>
          <w:sz w:val="24"/>
          <w:szCs w:val="24"/>
        </w:rPr>
      </w:pPr>
      <w:r w:rsidRPr="00DD2AFB">
        <w:rPr>
          <w:rFonts w:asciiTheme="minorHAnsi" w:hAnsiTheme="minorHAnsi" w:cstheme="minorHAnsi"/>
          <w:sz w:val="24"/>
          <w:szCs w:val="24"/>
        </w:rPr>
        <w:t>b) Declaração de inidoneidade para participar ou concorrer a serviços provenientes da Administração Pública.</w:t>
      </w:r>
    </w:p>
    <w:p w14:paraId="62F7A82A" w14:textId="77777777" w:rsidR="006B468D" w:rsidRPr="00DD2AFB" w:rsidRDefault="006B468D" w:rsidP="006B468D">
      <w:pPr>
        <w:spacing w:before="120" w:after="120" w:line="240" w:lineRule="auto"/>
        <w:ind w:left="284" w:right="0"/>
        <w:rPr>
          <w:rFonts w:asciiTheme="minorHAnsi" w:hAnsiTheme="minorHAnsi" w:cstheme="minorHAnsi"/>
          <w:sz w:val="24"/>
          <w:szCs w:val="24"/>
        </w:rPr>
      </w:pPr>
      <w:r w:rsidRPr="00DD2AFB">
        <w:rPr>
          <w:rFonts w:asciiTheme="minorHAnsi" w:hAnsiTheme="minorHAnsi" w:cstheme="minorHAnsi"/>
          <w:sz w:val="24"/>
          <w:szCs w:val="24"/>
        </w:rPr>
        <w:t>4.1.1. Para efeito deste Termo, considera-se, inexecução parcial:</w:t>
      </w:r>
    </w:p>
    <w:p w14:paraId="51FB2C59" w14:textId="77777777" w:rsidR="006B468D" w:rsidRPr="00DD2AFB" w:rsidRDefault="006B468D" w:rsidP="006B468D">
      <w:pPr>
        <w:spacing w:before="120" w:after="120" w:line="240" w:lineRule="auto"/>
        <w:ind w:left="567" w:right="0"/>
        <w:rPr>
          <w:rFonts w:asciiTheme="minorHAnsi" w:hAnsiTheme="minorHAnsi" w:cstheme="minorHAnsi"/>
          <w:sz w:val="24"/>
          <w:szCs w:val="24"/>
        </w:rPr>
      </w:pPr>
      <w:r w:rsidRPr="00DD2AFB">
        <w:rPr>
          <w:rFonts w:asciiTheme="minorHAnsi" w:hAnsiTheme="minorHAnsi" w:cstheme="minorHAnsi"/>
          <w:sz w:val="24"/>
          <w:szCs w:val="24"/>
        </w:rPr>
        <w:t>a) Alteração do objeto sem prévia solicitação e, posterior autorização da SEMCULT;</w:t>
      </w:r>
    </w:p>
    <w:p w14:paraId="2BE12B0C" w14:textId="77777777" w:rsidR="006B468D" w:rsidRPr="00DD2AFB" w:rsidRDefault="006B468D" w:rsidP="006B468D">
      <w:pPr>
        <w:spacing w:before="120" w:after="120" w:line="240" w:lineRule="auto"/>
        <w:ind w:left="567" w:right="0"/>
        <w:rPr>
          <w:rFonts w:asciiTheme="minorHAnsi" w:hAnsiTheme="minorHAnsi" w:cstheme="minorHAnsi"/>
          <w:sz w:val="24"/>
          <w:szCs w:val="24"/>
        </w:rPr>
      </w:pPr>
      <w:r w:rsidRPr="00DD2AFB">
        <w:rPr>
          <w:rFonts w:asciiTheme="minorHAnsi" w:hAnsiTheme="minorHAnsi" w:cstheme="minorHAnsi"/>
          <w:sz w:val="24"/>
          <w:szCs w:val="24"/>
        </w:rPr>
        <w:t>b) Execução do objeto fora dos prazos estipulados no pacto;</w:t>
      </w:r>
    </w:p>
    <w:p w14:paraId="783D4798" w14:textId="77777777" w:rsidR="006B468D" w:rsidRPr="00DD2AFB" w:rsidRDefault="006B468D" w:rsidP="006B468D">
      <w:pPr>
        <w:spacing w:before="120" w:after="120" w:line="240" w:lineRule="auto"/>
        <w:ind w:left="567" w:right="0"/>
        <w:rPr>
          <w:rFonts w:asciiTheme="minorHAnsi" w:hAnsiTheme="minorHAnsi" w:cstheme="minorHAnsi"/>
          <w:sz w:val="24"/>
          <w:szCs w:val="24"/>
        </w:rPr>
      </w:pPr>
      <w:r w:rsidRPr="00DD2AFB">
        <w:rPr>
          <w:rFonts w:asciiTheme="minorHAnsi" w:hAnsiTheme="minorHAnsi" w:cstheme="minorHAnsi"/>
          <w:sz w:val="24"/>
          <w:szCs w:val="24"/>
        </w:rPr>
        <w:t>c) O não atendimento, tempestivo, de solicitação da compromitente por necessidade de esclarecimentos.</w:t>
      </w:r>
    </w:p>
    <w:p w14:paraId="61F0830F" w14:textId="77777777" w:rsidR="006B468D" w:rsidRPr="00DD2AFB" w:rsidRDefault="006B468D" w:rsidP="006B468D">
      <w:pPr>
        <w:spacing w:before="120" w:after="120" w:line="240" w:lineRule="auto"/>
        <w:ind w:left="284" w:right="0"/>
        <w:rPr>
          <w:rFonts w:asciiTheme="minorHAnsi" w:hAnsiTheme="minorHAnsi" w:cstheme="minorHAnsi"/>
          <w:sz w:val="24"/>
          <w:szCs w:val="24"/>
        </w:rPr>
      </w:pPr>
      <w:r w:rsidRPr="00DD2AFB">
        <w:rPr>
          <w:rFonts w:asciiTheme="minorHAnsi" w:hAnsiTheme="minorHAnsi" w:cstheme="minorHAnsi"/>
          <w:sz w:val="24"/>
          <w:szCs w:val="24"/>
        </w:rPr>
        <w:t>4.1.2. Para efeito deste Termo, considera-se, inexecução total:</w:t>
      </w:r>
    </w:p>
    <w:p w14:paraId="62E0C591" w14:textId="77777777" w:rsidR="006B468D" w:rsidRPr="00DD2AFB" w:rsidRDefault="006B468D" w:rsidP="006B468D">
      <w:pPr>
        <w:spacing w:before="120" w:after="120" w:line="240" w:lineRule="auto"/>
        <w:ind w:left="567" w:right="0"/>
        <w:rPr>
          <w:rFonts w:asciiTheme="minorHAnsi" w:hAnsiTheme="minorHAnsi" w:cstheme="minorHAnsi"/>
          <w:sz w:val="24"/>
          <w:szCs w:val="24"/>
        </w:rPr>
      </w:pPr>
      <w:r w:rsidRPr="00DD2AFB">
        <w:rPr>
          <w:rFonts w:asciiTheme="minorHAnsi" w:hAnsiTheme="minorHAnsi" w:cstheme="minorHAnsi"/>
          <w:sz w:val="24"/>
          <w:szCs w:val="24"/>
        </w:rPr>
        <w:t>a) A não execução do objeto pactuado;</w:t>
      </w:r>
    </w:p>
    <w:p w14:paraId="640833D3" w14:textId="77777777" w:rsidR="006B468D" w:rsidRPr="00DD2AFB" w:rsidRDefault="006B468D" w:rsidP="006B468D">
      <w:pPr>
        <w:spacing w:before="120" w:after="120" w:line="240" w:lineRule="auto"/>
        <w:ind w:left="567" w:right="0"/>
        <w:rPr>
          <w:rFonts w:asciiTheme="minorHAnsi" w:hAnsiTheme="minorHAnsi" w:cstheme="minorHAnsi"/>
          <w:sz w:val="24"/>
          <w:szCs w:val="24"/>
        </w:rPr>
      </w:pPr>
      <w:r w:rsidRPr="00DD2AFB">
        <w:rPr>
          <w:rFonts w:asciiTheme="minorHAnsi" w:hAnsiTheme="minorHAnsi" w:cstheme="minorHAnsi"/>
          <w:sz w:val="24"/>
          <w:szCs w:val="24"/>
        </w:rPr>
        <w:t>b) infringir cláusulas do Edital e, do Termo de Compromisso;</w:t>
      </w:r>
    </w:p>
    <w:p w14:paraId="29B911ED" w14:textId="77777777" w:rsidR="006B468D" w:rsidRPr="00DD2AFB" w:rsidRDefault="006B468D" w:rsidP="006B468D">
      <w:pPr>
        <w:spacing w:before="120" w:after="240" w:line="240" w:lineRule="auto"/>
        <w:ind w:right="0"/>
        <w:rPr>
          <w:rFonts w:asciiTheme="minorHAnsi" w:hAnsiTheme="minorHAnsi" w:cstheme="minorHAnsi"/>
          <w:sz w:val="24"/>
          <w:szCs w:val="24"/>
        </w:rPr>
      </w:pPr>
      <w:r w:rsidRPr="00DD2AFB">
        <w:rPr>
          <w:rFonts w:asciiTheme="minorHAnsi" w:hAnsiTheme="minorHAnsi" w:cstheme="minorHAnsi"/>
          <w:sz w:val="24"/>
          <w:szCs w:val="24"/>
        </w:rPr>
        <w:t>4.2. A aplicação das sanções descritas nesta cláusula implicará a rescisão do Termo de Compromisso, ocasionando o desligamento das respectivas atividades e a suspensão do pagamento, ou solicitação expressa da devolução dos recursos recebidos.</w:t>
      </w:r>
    </w:p>
    <w:tbl>
      <w:tblPr>
        <w:tblStyle w:val="Tabelacomgrade"/>
        <w:tblW w:w="0" w:type="auto"/>
        <w:jc w:val="center"/>
        <w:tblLook w:val="04A0" w:firstRow="1" w:lastRow="0" w:firstColumn="1" w:lastColumn="0" w:noHBand="0" w:noVBand="1"/>
      </w:tblPr>
      <w:tblGrid>
        <w:gridCol w:w="8494"/>
      </w:tblGrid>
      <w:tr w:rsidR="006B468D" w:rsidRPr="00DD2AFB" w14:paraId="3960EDE8" w14:textId="77777777" w:rsidTr="00B17570">
        <w:trPr>
          <w:jc w:val="center"/>
        </w:trPr>
        <w:tc>
          <w:tcPr>
            <w:tcW w:w="9061" w:type="dxa"/>
            <w:tcBorders>
              <w:top w:val="single" w:sz="4" w:space="0" w:color="000000"/>
              <w:left w:val="single" w:sz="4" w:space="0" w:color="000000"/>
              <w:bottom w:val="single" w:sz="4" w:space="0" w:color="000000"/>
              <w:right w:val="single" w:sz="4" w:space="0" w:color="000000"/>
            </w:tcBorders>
            <w:hideMark/>
          </w:tcPr>
          <w:p w14:paraId="3BF176A2" w14:textId="77777777" w:rsidR="006B468D" w:rsidRPr="00DD2AFB" w:rsidRDefault="006B468D" w:rsidP="00B17570">
            <w:pPr>
              <w:spacing w:after="0" w:line="240" w:lineRule="auto"/>
              <w:ind w:left="357" w:right="0"/>
              <w:jc w:val="center"/>
              <w:rPr>
                <w:rFonts w:asciiTheme="minorHAnsi" w:hAnsiTheme="minorHAnsi" w:cstheme="minorHAnsi"/>
                <w:b/>
                <w:sz w:val="24"/>
                <w:szCs w:val="24"/>
              </w:rPr>
            </w:pPr>
            <w:r w:rsidRPr="00DD2AFB">
              <w:rPr>
                <w:rFonts w:asciiTheme="minorHAnsi" w:hAnsiTheme="minorHAnsi" w:cstheme="minorHAnsi"/>
                <w:b/>
                <w:sz w:val="24"/>
                <w:szCs w:val="24"/>
              </w:rPr>
              <w:t>CLAUSULA QUINTA – DO PRAZO DE VIGENCIA</w:t>
            </w:r>
          </w:p>
        </w:tc>
      </w:tr>
    </w:tbl>
    <w:p w14:paraId="5693BAF1" w14:textId="77777777" w:rsidR="006B468D" w:rsidRPr="00DD2AFB" w:rsidRDefault="006B468D" w:rsidP="006B468D">
      <w:pPr>
        <w:spacing w:before="240" w:after="240" w:line="240" w:lineRule="auto"/>
        <w:ind w:right="0"/>
        <w:rPr>
          <w:rFonts w:asciiTheme="minorHAnsi" w:hAnsiTheme="minorHAnsi" w:cstheme="minorHAnsi"/>
          <w:bCs/>
          <w:sz w:val="24"/>
          <w:szCs w:val="24"/>
        </w:rPr>
      </w:pPr>
      <w:r w:rsidRPr="00DD2AFB">
        <w:rPr>
          <w:rFonts w:asciiTheme="minorHAnsi" w:hAnsiTheme="minorHAnsi" w:cstheme="minorHAnsi"/>
          <w:bCs/>
          <w:sz w:val="24"/>
          <w:szCs w:val="24"/>
        </w:rPr>
        <w:t xml:space="preserve">O presente Termo de Execução Cultural terá vigência de 10 meses, prazo total para a execução dos trabalhos. </w:t>
      </w:r>
    </w:p>
    <w:tbl>
      <w:tblPr>
        <w:tblStyle w:val="Tabelacomgrade"/>
        <w:tblW w:w="0" w:type="auto"/>
        <w:tblLook w:val="04A0" w:firstRow="1" w:lastRow="0" w:firstColumn="1" w:lastColumn="0" w:noHBand="0" w:noVBand="1"/>
      </w:tblPr>
      <w:tblGrid>
        <w:gridCol w:w="8494"/>
      </w:tblGrid>
      <w:tr w:rsidR="006B468D" w:rsidRPr="00DD2AFB" w14:paraId="11294FA4" w14:textId="77777777" w:rsidTr="00B17570">
        <w:tc>
          <w:tcPr>
            <w:tcW w:w="9061" w:type="dxa"/>
            <w:tcBorders>
              <w:top w:val="single" w:sz="4" w:space="0" w:color="000000"/>
              <w:left w:val="single" w:sz="4" w:space="0" w:color="000000"/>
              <w:bottom w:val="single" w:sz="4" w:space="0" w:color="000000"/>
              <w:right w:val="single" w:sz="4" w:space="0" w:color="000000"/>
            </w:tcBorders>
            <w:hideMark/>
          </w:tcPr>
          <w:p w14:paraId="7C778B56" w14:textId="77777777" w:rsidR="006B468D" w:rsidRPr="00DD2AFB" w:rsidRDefault="006B468D" w:rsidP="00B17570">
            <w:pPr>
              <w:spacing w:after="0" w:line="240" w:lineRule="auto"/>
              <w:ind w:left="357" w:right="0"/>
              <w:jc w:val="center"/>
              <w:rPr>
                <w:rFonts w:asciiTheme="minorHAnsi" w:hAnsiTheme="minorHAnsi" w:cstheme="minorHAnsi"/>
                <w:b/>
                <w:bCs/>
                <w:sz w:val="24"/>
                <w:szCs w:val="24"/>
              </w:rPr>
            </w:pPr>
            <w:r w:rsidRPr="00DD2AFB">
              <w:rPr>
                <w:rFonts w:asciiTheme="minorHAnsi" w:hAnsiTheme="minorHAnsi" w:cstheme="minorHAnsi"/>
                <w:b/>
                <w:bCs/>
                <w:sz w:val="24"/>
                <w:szCs w:val="24"/>
              </w:rPr>
              <w:t>CLAUSULA SEXTA – DAS DISPOSIÇÕES GERAIS</w:t>
            </w:r>
          </w:p>
        </w:tc>
      </w:tr>
    </w:tbl>
    <w:p w14:paraId="78E1018B" w14:textId="77777777" w:rsidR="006B468D" w:rsidRPr="00DD2AFB" w:rsidRDefault="006B468D" w:rsidP="006B468D">
      <w:pPr>
        <w:spacing w:before="240" w:after="240" w:line="240" w:lineRule="auto"/>
        <w:ind w:right="0"/>
        <w:rPr>
          <w:rFonts w:asciiTheme="minorHAnsi" w:hAnsiTheme="minorHAnsi" w:cstheme="minorHAnsi"/>
          <w:bCs/>
          <w:sz w:val="24"/>
          <w:szCs w:val="24"/>
        </w:rPr>
      </w:pPr>
      <w:r w:rsidRPr="00DD2AFB">
        <w:rPr>
          <w:rFonts w:asciiTheme="minorHAnsi" w:hAnsiTheme="minorHAnsi" w:cstheme="minorHAnsi"/>
          <w:bCs/>
          <w:sz w:val="24"/>
          <w:szCs w:val="24"/>
        </w:rPr>
        <w:t xml:space="preserve">As questões omissas neste Termo serão dirimidas pela SEMCULT e pela Comissão de Gerenciamento e Fiscalização da Lei João Bananeira. </w:t>
      </w:r>
    </w:p>
    <w:tbl>
      <w:tblPr>
        <w:tblStyle w:val="Tabelacomgrade"/>
        <w:tblW w:w="0" w:type="auto"/>
        <w:tblLook w:val="04A0" w:firstRow="1" w:lastRow="0" w:firstColumn="1" w:lastColumn="0" w:noHBand="0" w:noVBand="1"/>
      </w:tblPr>
      <w:tblGrid>
        <w:gridCol w:w="8494"/>
      </w:tblGrid>
      <w:tr w:rsidR="006B468D" w:rsidRPr="00DD2AFB" w14:paraId="41089515" w14:textId="77777777" w:rsidTr="00B17570">
        <w:tc>
          <w:tcPr>
            <w:tcW w:w="9061" w:type="dxa"/>
            <w:tcBorders>
              <w:top w:val="single" w:sz="4" w:space="0" w:color="000000"/>
              <w:left w:val="single" w:sz="4" w:space="0" w:color="000000"/>
              <w:bottom w:val="single" w:sz="4" w:space="0" w:color="000000"/>
              <w:right w:val="single" w:sz="4" w:space="0" w:color="000000"/>
            </w:tcBorders>
            <w:hideMark/>
          </w:tcPr>
          <w:p w14:paraId="6B052FD3" w14:textId="77777777" w:rsidR="006B468D" w:rsidRPr="00DD2AFB" w:rsidRDefault="006B468D" w:rsidP="00B17570">
            <w:pPr>
              <w:spacing w:after="0" w:line="240" w:lineRule="auto"/>
              <w:ind w:left="357" w:right="0"/>
              <w:jc w:val="center"/>
              <w:rPr>
                <w:rFonts w:asciiTheme="minorHAnsi" w:hAnsiTheme="minorHAnsi" w:cstheme="minorHAnsi"/>
                <w:b/>
                <w:bCs/>
                <w:sz w:val="24"/>
                <w:szCs w:val="24"/>
              </w:rPr>
            </w:pPr>
            <w:r w:rsidRPr="00DD2AFB">
              <w:rPr>
                <w:rFonts w:asciiTheme="minorHAnsi" w:hAnsiTheme="minorHAnsi" w:cstheme="minorHAnsi"/>
                <w:b/>
                <w:bCs/>
                <w:sz w:val="24"/>
                <w:szCs w:val="24"/>
              </w:rPr>
              <w:t>CLAUSULA SETIMA – DO FORO</w:t>
            </w:r>
          </w:p>
        </w:tc>
      </w:tr>
    </w:tbl>
    <w:p w14:paraId="014C21F8" w14:textId="77777777" w:rsidR="006B468D" w:rsidRPr="00DD2AFB" w:rsidRDefault="006B468D" w:rsidP="006B468D">
      <w:pPr>
        <w:spacing w:before="240" w:after="120" w:line="240" w:lineRule="auto"/>
        <w:ind w:right="0"/>
        <w:rPr>
          <w:rFonts w:asciiTheme="minorHAnsi" w:hAnsiTheme="minorHAnsi" w:cstheme="minorHAnsi"/>
          <w:bCs/>
          <w:sz w:val="24"/>
          <w:szCs w:val="24"/>
        </w:rPr>
      </w:pPr>
      <w:r w:rsidRPr="00DD2AFB">
        <w:rPr>
          <w:rFonts w:asciiTheme="minorHAnsi" w:hAnsiTheme="minorHAnsi" w:cstheme="minorHAnsi"/>
          <w:bCs/>
          <w:sz w:val="24"/>
          <w:szCs w:val="24"/>
        </w:rPr>
        <w:t xml:space="preserve">Fica eleito o Foro de Cariacica/ES, para dirimir quaisquer dúvidas ou questões oriundas do presente Termo de Compromisso que não possam ser resolvidas administrativamente. </w:t>
      </w:r>
    </w:p>
    <w:p w14:paraId="60BFEAAD" w14:textId="77777777" w:rsidR="006B468D" w:rsidRPr="00DD2AFB" w:rsidRDefault="006B468D" w:rsidP="006B468D">
      <w:pPr>
        <w:spacing w:before="120" w:after="120" w:line="240" w:lineRule="auto"/>
        <w:ind w:left="1701" w:right="0"/>
        <w:rPr>
          <w:rFonts w:asciiTheme="minorHAnsi" w:hAnsiTheme="minorHAnsi" w:cstheme="minorHAnsi"/>
          <w:bCs/>
          <w:sz w:val="24"/>
          <w:szCs w:val="24"/>
        </w:rPr>
      </w:pPr>
      <w:r w:rsidRPr="00DD2AFB">
        <w:rPr>
          <w:rFonts w:asciiTheme="minorHAnsi" w:hAnsiTheme="minorHAnsi" w:cstheme="minorHAnsi"/>
          <w:bCs/>
          <w:sz w:val="24"/>
          <w:szCs w:val="24"/>
        </w:rPr>
        <w:t>E por estarem plenamente de acordo, firmam o presente Termo de Compromisso, na presença das testemunhas abaixo indicadas, em duas vias de igual teor e forma, obrigando-se ao fiel cumprimento de suas disposições.</w:t>
      </w:r>
    </w:p>
    <w:p w14:paraId="3D9AE8E8" w14:textId="77777777" w:rsidR="006B468D" w:rsidRPr="00DD2AFB" w:rsidRDefault="006B468D" w:rsidP="006B468D">
      <w:pPr>
        <w:spacing w:before="120" w:after="120" w:line="240" w:lineRule="auto"/>
        <w:ind w:right="0"/>
        <w:rPr>
          <w:rFonts w:asciiTheme="minorHAnsi" w:hAnsiTheme="minorHAnsi" w:cstheme="minorHAnsi"/>
          <w:bCs/>
          <w:sz w:val="24"/>
          <w:szCs w:val="24"/>
        </w:rPr>
      </w:pPr>
      <w:r w:rsidRPr="00DD2AFB">
        <w:rPr>
          <w:rFonts w:asciiTheme="minorHAnsi" w:hAnsiTheme="minorHAnsi" w:cstheme="minorHAnsi"/>
          <w:bCs/>
          <w:sz w:val="24"/>
          <w:szCs w:val="24"/>
        </w:rPr>
        <w:lastRenderedPageBreak/>
        <w:t>Cariacica/ES, ................. de ................. de 2024</w:t>
      </w:r>
    </w:p>
    <w:p w14:paraId="7AE5ED76" w14:textId="77777777" w:rsidR="006B468D" w:rsidRPr="00DD2AFB" w:rsidRDefault="006B468D" w:rsidP="006B468D">
      <w:pPr>
        <w:spacing w:before="120" w:after="120" w:line="240" w:lineRule="auto"/>
        <w:ind w:left="360" w:right="0"/>
        <w:rPr>
          <w:rFonts w:asciiTheme="minorHAnsi" w:hAnsiTheme="minorHAnsi" w:cstheme="minorHAnsi"/>
          <w:b/>
          <w:sz w:val="24"/>
          <w:szCs w:val="24"/>
        </w:rPr>
      </w:pPr>
    </w:p>
    <w:p w14:paraId="288C6C2C" w14:textId="77777777" w:rsidR="00DD2AFB" w:rsidRPr="00DD2AFB" w:rsidRDefault="00DD2AFB" w:rsidP="006B468D">
      <w:pPr>
        <w:spacing w:before="120" w:after="120" w:line="240" w:lineRule="auto"/>
        <w:ind w:left="360" w:right="0"/>
        <w:rPr>
          <w:rFonts w:asciiTheme="minorHAnsi" w:hAnsiTheme="minorHAnsi" w:cstheme="minorHAnsi"/>
          <w:b/>
          <w:sz w:val="24"/>
          <w:szCs w:val="24"/>
        </w:rPr>
      </w:pPr>
    </w:p>
    <w:p w14:paraId="6A21C7C5" w14:textId="77777777" w:rsidR="00DD2AFB" w:rsidRPr="00DD2AFB" w:rsidRDefault="00DD2AFB" w:rsidP="006B468D">
      <w:pPr>
        <w:spacing w:before="120" w:after="120" w:line="240" w:lineRule="auto"/>
        <w:ind w:left="360" w:right="0"/>
        <w:rPr>
          <w:rFonts w:asciiTheme="minorHAnsi" w:hAnsiTheme="minorHAnsi" w:cstheme="minorHAnsi"/>
          <w:b/>
          <w:sz w:val="24"/>
          <w:szCs w:val="24"/>
        </w:rPr>
      </w:pPr>
    </w:p>
    <w:p w14:paraId="12D7BE53" w14:textId="77777777" w:rsidR="00DD2AFB" w:rsidRPr="00DD2AFB" w:rsidRDefault="00DD2AFB" w:rsidP="00DD2AFB">
      <w:pPr>
        <w:spacing w:after="0" w:line="240" w:lineRule="auto"/>
        <w:ind w:right="0"/>
        <w:rPr>
          <w:rFonts w:asciiTheme="minorHAnsi" w:hAnsiTheme="minorHAnsi" w:cstheme="minorHAnsi"/>
          <w:b/>
          <w:sz w:val="24"/>
          <w:szCs w:val="24"/>
        </w:rPr>
      </w:pPr>
      <w:r w:rsidRPr="00DD2AFB">
        <w:rPr>
          <w:rFonts w:asciiTheme="minorHAnsi" w:hAnsiTheme="minorHAnsi" w:cstheme="minorHAnsi"/>
          <w:b/>
          <w:sz w:val="24"/>
          <w:szCs w:val="24"/>
        </w:rPr>
        <w:t>DENILSON JOSÉ DE OLIVEIRA                                           .................................................</w:t>
      </w:r>
    </w:p>
    <w:p w14:paraId="79AD2249" w14:textId="77777777" w:rsidR="00DD2AFB" w:rsidRPr="00DD2AFB" w:rsidRDefault="00DD2AFB" w:rsidP="00DD2AFB">
      <w:pPr>
        <w:spacing w:after="0" w:line="240" w:lineRule="auto"/>
        <w:ind w:right="0"/>
        <w:rPr>
          <w:rFonts w:asciiTheme="minorHAnsi" w:hAnsiTheme="minorHAnsi" w:cstheme="minorHAnsi"/>
          <w:sz w:val="24"/>
          <w:szCs w:val="24"/>
        </w:rPr>
      </w:pPr>
      <w:r w:rsidRPr="00DD2AFB">
        <w:rPr>
          <w:rFonts w:asciiTheme="minorHAnsi" w:hAnsiTheme="minorHAnsi" w:cstheme="minorHAnsi"/>
          <w:sz w:val="24"/>
          <w:szCs w:val="24"/>
        </w:rPr>
        <w:t xml:space="preserve">Secretário Municipal de Cultura e Turismo                      Nome do Favorecido e CPF </w:t>
      </w:r>
    </w:p>
    <w:p w14:paraId="3B36A614" w14:textId="77777777" w:rsidR="006B468D" w:rsidRPr="00DD2AFB" w:rsidRDefault="006B468D" w:rsidP="006B468D">
      <w:pPr>
        <w:jc w:val="center"/>
        <w:rPr>
          <w:rFonts w:asciiTheme="minorHAnsi" w:hAnsiTheme="minorHAnsi" w:cstheme="minorHAnsi"/>
          <w:b/>
          <w:bCs/>
          <w:sz w:val="24"/>
          <w:szCs w:val="24"/>
        </w:rPr>
      </w:pPr>
    </w:p>
    <w:p w14:paraId="59E63D5A" w14:textId="77777777" w:rsidR="00C5309E" w:rsidRPr="00DD2AFB" w:rsidRDefault="00C5309E" w:rsidP="00C5309E">
      <w:pPr>
        <w:spacing w:line="240" w:lineRule="auto"/>
        <w:jc w:val="center"/>
        <w:rPr>
          <w:rFonts w:asciiTheme="minorHAnsi" w:hAnsiTheme="minorHAnsi" w:cstheme="minorHAnsi"/>
          <w:sz w:val="24"/>
          <w:szCs w:val="24"/>
        </w:rPr>
      </w:pPr>
    </w:p>
    <w:p w14:paraId="70CC7916" w14:textId="77777777" w:rsidR="00C5309E" w:rsidRPr="00DD2AFB" w:rsidRDefault="00C5309E" w:rsidP="00C5309E">
      <w:pPr>
        <w:spacing w:line="240" w:lineRule="auto"/>
        <w:jc w:val="center"/>
        <w:rPr>
          <w:rFonts w:asciiTheme="minorHAnsi" w:hAnsiTheme="minorHAnsi" w:cstheme="minorHAnsi"/>
          <w:sz w:val="24"/>
          <w:szCs w:val="24"/>
        </w:rPr>
      </w:pPr>
    </w:p>
    <w:p w14:paraId="6F4E4790" w14:textId="77777777" w:rsidR="00C5309E" w:rsidRPr="00DD2AFB" w:rsidRDefault="00C5309E" w:rsidP="00C5309E">
      <w:pPr>
        <w:spacing w:line="240" w:lineRule="auto"/>
        <w:rPr>
          <w:rFonts w:asciiTheme="minorHAnsi" w:hAnsiTheme="minorHAnsi" w:cstheme="minorHAnsi"/>
          <w:b/>
          <w:sz w:val="24"/>
          <w:szCs w:val="24"/>
        </w:rPr>
      </w:pPr>
    </w:p>
    <w:p w14:paraId="291C41D8" w14:textId="77777777" w:rsidR="00C5309E" w:rsidRPr="00DD2AFB" w:rsidRDefault="00C5309E" w:rsidP="00C5309E">
      <w:pPr>
        <w:spacing w:line="240" w:lineRule="auto"/>
        <w:rPr>
          <w:rFonts w:asciiTheme="minorHAnsi" w:hAnsiTheme="minorHAnsi" w:cstheme="minorHAnsi"/>
          <w:sz w:val="24"/>
          <w:szCs w:val="24"/>
        </w:rPr>
      </w:pPr>
    </w:p>
    <w:p w14:paraId="3C16CFEA" w14:textId="77777777" w:rsidR="00C5309E" w:rsidRPr="00DD2AFB" w:rsidRDefault="00C5309E" w:rsidP="00C5309E">
      <w:pPr>
        <w:spacing w:line="240" w:lineRule="auto"/>
        <w:rPr>
          <w:rFonts w:asciiTheme="minorHAnsi" w:hAnsiTheme="minorHAnsi" w:cstheme="minorHAnsi"/>
          <w:b/>
          <w:sz w:val="24"/>
          <w:szCs w:val="24"/>
        </w:rPr>
      </w:pPr>
      <w:r w:rsidRPr="00DD2AFB">
        <w:rPr>
          <w:rFonts w:asciiTheme="minorHAnsi" w:hAnsiTheme="minorHAnsi" w:cstheme="minorHAnsi"/>
          <w:b/>
          <w:sz w:val="24"/>
          <w:szCs w:val="24"/>
        </w:rPr>
        <w:t>TESTEMUNHAS:</w:t>
      </w:r>
    </w:p>
    <w:p w14:paraId="523312AF" w14:textId="77777777" w:rsidR="00C5309E" w:rsidRPr="00DD2AFB" w:rsidRDefault="00C5309E" w:rsidP="00C5309E">
      <w:pPr>
        <w:spacing w:line="240" w:lineRule="auto"/>
        <w:rPr>
          <w:rFonts w:asciiTheme="minorHAnsi" w:hAnsiTheme="minorHAnsi" w:cstheme="minorHAnsi"/>
          <w:b/>
          <w:sz w:val="24"/>
          <w:szCs w:val="24"/>
        </w:rPr>
      </w:pPr>
    </w:p>
    <w:p w14:paraId="0C6092C7" w14:textId="77777777" w:rsidR="00C5309E" w:rsidRPr="00DD2AFB" w:rsidRDefault="00C5309E" w:rsidP="00C5309E">
      <w:pPr>
        <w:spacing w:line="240" w:lineRule="auto"/>
        <w:rPr>
          <w:rFonts w:asciiTheme="minorHAnsi" w:hAnsiTheme="minorHAnsi" w:cstheme="minorHAnsi"/>
          <w:bCs/>
          <w:sz w:val="24"/>
          <w:szCs w:val="24"/>
        </w:rPr>
      </w:pPr>
      <w:r w:rsidRPr="00DD2AFB">
        <w:rPr>
          <w:rFonts w:asciiTheme="minorHAnsi" w:hAnsiTheme="minorHAnsi" w:cstheme="minorHAnsi"/>
          <w:bCs/>
          <w:sz w:val="24"/>
          <w:szCs w:val="24"/>
        </w:rPr>
        <w:t xml:space="preserve">1 ______________________________  </w:t>
      </w:r>
    </w:p>
    <w:p w14:paraId="6FEB8F8B" w14:textId="77777777" w:rsidR="00C5309E" w:rsidRPr="00DD2AFB" w:rsidRDefault="00C5309E" w:rsidP="00C5309E">
      <w:pPr>
        <w:spacing w:line="240" w:lineRule="auto"/>
        <w:rPr>
          <w:rFonts w:asciiTheme="minorHAnsi" w:hAnsiTheme="minorHAnsi" w:cstheme="minorHAnsi"/>
          <w:bCs/>
          <w:sz w:val="24"/>
          <w:szCs w:val="24"/>
        </w:rPr>
      </w:pPr>
      <w:r w:rsidRPr="00DD2AFB">
        <w:rPr>
          <w:rFonts w:asciiTheme="minorHAnsi" w:hAnsiTheme="minorHAnsi" w:cstheme="minorHAnsi"/>
          <w:bCs/>
          <w:sz w:val="24"/>
          <w:szCs w:val="24"/>
        </w:rPr>
        <w:t xml:space="preserve">   Nome e CPF</w:t>
      </w:r>
    </w:p>
    <w:p w14:paraId="3AEEAAA0" w14:textId="77777777" w:rsidR="00C5309E" w:rsidRPr="00DD2AFB" w:rsidRDefault="00C5309E" w:rsidP="00C5309E">
      <w:pPr>
        <w:spacing w:line="240" w:lineRule="auto"/>
        <w:rPr>
          <w:rFonts w:asciiTheme="minorHAnsi" w:hAnsiTheme="minorHAnsi" w:cstheme="minorHAnsi"/>
          <w:bCs/>
          <w:sz w:val="24"/>
          <w:szCs w:val="24"/>
        </w:rPr>
      </w:pPr>
    </w:p>
    <w:p w14:paraId="7114A1F3" w14:textId="77777777" w:rsidR="00C5309E" w:rsidRPr="00DD2AFB" w:rsidRDefault="00C5309E" w:rsidP="00C5309E">
      <w:pPr>
        <w:spacing w:line="240" w:lineRule="auto"/>
        <w:rPr>
          <w:rFonts w:asciiTheme="minorHAnsi" w:hAnsiTheme="minorHAnsi" w:cstheme="minorHAnsi"/>
          <w:bCs/>
          <w:sz w:val="24"/>
          <w:szCs w:val="24"/>
        </w:rPr>
      </w:pPr>
    </w:p>
    <w:p w14:paraId="3F95E1B6" w14:textId="77777777" w:rsidR="00C5309E" w:rsidRPr="00DD2AFB" w:rsidRDefault="00C5309E" w:rsidP="00C5309E">
      <w:pPr>
        <w:spacing w:line="240" w:lineRule="auto"/>
        <w:rPr>
          <w:rFonts w:asciiTheme="minorHAnsi" w:hAnsiTheme="minorHAnsi" w:cstheme="minorHAnsi"/>
          <w:bCs/>
          <w:sz w:val="24"/>
          <w:szCs w:val="24"/>
        </w:rPr>
      </w:pPr>
      <w:r w:rsidRPr="00DD2AFB">
        <w:rPr>
          <w:rFonts w:asciiTheme="minorHAnsi" w:hAnsiTheme="minorHAnsi" w:cstheme="minorHAnsi"/>
          <w:bCs/>
          <w:sz w:val="24"/>
          <w:szCs w:val="24"/>
        </w:rPr>
        <w:t>2 ______________________________</w:t>
      </w:r>
    </w:p>
    <w:p w14:paraId="7400D576" w14:textId="77777777" w:rsidR="00C5309E" w:rsidRPr="00DD2AFB" w:rsidRDefault="00C5309E" w:rsidP="00C5309E">
      <w:pPr>
        <w:spacing w:line="240" w:lineRule="auto"/>
        <w:rPr>
          <w:rFonts w:asciiTheme="minorHAnsi" w:hAnsiTheme="minorHAnsi" w:cstheme="minorHAnsi"/>
          <w:bCs/>
          <w:sz w:val="24"/>
          <w:szCs w:val="24"/>
        </w:rPr>
      </w:pPr>
      <w:r w:rsidRPr="00DD2AFB">
        <w:rPr>
          <w:rFonts w:asciiTheme="minorHAnsi" w:hAnsiTheme="minorHAnsi" w:cstheme="minorHAnsi"/>
          <w:bCs/>
          <w:sz w:val="24"/>
          <w:szCs w:val="24"/>
        </w:rPr>
        <w:t xml:space="preserve">   Nome e CPF</w:t>
      </w:r>
    </w:p>
    <w:p w14:paraId="5F0A019B" w14:textId="77777777" w:rsidR="00C5309E" w:rsidRPr="006B468D" w:rsidRDefault="00C5309E" w:rsidP="00C5309E">
      <w:pPr>
        <w:spacing w:line="240" w:lineRule="auto"/>
        <w:rPr>
          <w:bCs/>
          <w:sz w:val="24"/>
          <w:szCs w:val="24"/>
        </w:rPr>
      </w:pPr>
    </w:p>
    <w:p w14:paraId="51FE46AC" w14:textId="77777777" w:rsidR="00C5309E" w:rsidRDefault="00C5309E" w:rsidP="006B468D">
      <w:pPr>
        <w:spacing w:before="120" w:after="0" w:line="240" w:lineRule="auto"/>
        <w:ind w:right="6"/>
        <w:rPr>
          <w:b/>
          <w:sz w:val="22"/>
        </w:rPr>
      </w:pPr>
    </w:p>
    <w:p w14:paraId="082E9816" w14:textId="77777777" w:rsidR="00C5309E" w:rsidRDefault="00C5309E" w:rsidP="00CC3FD6">
      <w:pPr>
        <w:spacing w:before="120" w:after="0" w:line="240" w:lineRule="auto"/>
        <w:ind w:left="284" w:right="6"/>
        <w:rPr>
          <w:b/>
          <w:sz w:val="22"/>
        </w:rPr>
      </w:pPr>
    </w:p>
    <w:p w14:paraId="0BC0BAD2" w14:textId="77777777" w:rsidR="00C5309E" w:rsidRDefault="00C5309E" w:rsidP="00CC3FD6">
      <w:pPr>
        <w:spacing w:before="120" w:after="0" w:line="240" w:lineRule="auto"/>
        <w:ind w:left="284" w:right="6"/>
        <w:rPr>
          <w:b/>
          <w:sz w:val="22"/>
        </w:rPr>
      </w:pPr>
    </w:p>
    <w:p w14:paraId="4051CD52" w14:textId="77777777" w:rsidR="00B23003" w:rsidRDefault="00B23003"/>
    <w:sectPr w:rsidR="00B230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D6"/>
    <w:rsid w:val="006B468D"/>
    <w:rsid w:val="00AF0013"/>
    <w:rsid w:val="00B23003"/>
    <w:rsid w:val="00C5309E"/>
    <w:rsid w:val="00C96718"/>
    <w:rsid w:val="00CC3FD6"/>
    <w:rsid w:val="00DD2AFB"/>
    <w:rsid w:val="00F604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5A32F"/>
  <w15:chartTrackingRefBased/>
  <w15:docId w15:val="{7645C192-AB81-4180-8DE8-29A4CB00F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FD6"/>
    <w:pPr>
      <w:spacing w:after="3" w:line="369" w:lineRule="auto"/>
      <w:ind w:right="5"/>
      <w:jc w:val="both"/>
    </w:pPr>
    <w:rPr>
      <w:rFonts w:ascii="Arial" w:eastAsia="Arial" w:hAnsi="Arial" w:cs="Arial"/>
      <w:color w:val="000000"/>
      <w:kern w:val="0"/>
      <w:sz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C5309E"/>
    <w:pPr>
      <w:spacing w:after="0" w:line="240" w:lineRule="auto"/>
    </w:pPr>
    <w:rPr>
      <w:rFonts w:ascii="Times New Roman" w:eastAsia="SimSun" w:hAnsi="Times New Roman" w:cs="Times New Roman"/>
      <w:kern w:val="0"/>
      <w:sz w:val="20"/>
      <w:szCs w:val="20"/>
      <w:lang w:eastAsia="pt-BR"/>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unhideWhenUsed/>
    <w:rsid w:val="00C5309E"/>
    <w:rPr>
      <w:color w:val="0563C1" w:themeColor="hyperlink"/>
      <w:u w:val="single"/>
    </w:rPr>
  </w:style>
  <w:style w:type="paragraph" w:styleId="PargrafodaLista">
    <w:name w:val="List Paragraph"/>
    <w:basedOn w:val="Normal"/>
    <w:uiPriority w:val="1"/>
    <w:qFormat/>
    <w:rsid w:val="006B4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lanalto.gov.br/ccivil_03/_Ato2015-2018/2015/Lei/L13146.htm" TargetMode="External"/><Relationship Id="rId4" Type="http://schemas.openxmlformats.org/officeDocument/2006/relationships/hyperlink" Target="http://www.planalto.gov.br/ccivil_03/Constituicao/Constituicao.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1160</Words>
  <Characters>6264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Leny Correia Ferreira</dc:creator>
  <cp:keywords/>
  <dc:description/>
  <cp:lastModifiedBy>Thays Ferreira Santos</cp:lastModifiedBy>
  <cp:revision>4</cp:revision>
  <dcterms:created xsi:type="dcterms:W3CDTF">2024-07-31T13:58:00Z</dcterms:created>
  <dcterms:modified xsi:type="dcterms:W3CDTF">2024-09-26T17:05:00Z</dcterms:modified>
</cp:coreProperties>
</file>